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5FBB4" w14:textId="78794A72" w:rsidR="00211FBA" w:rsidRDefault="00211FBA" w:rsidP="00211FBA">
      <w:pPr>
        <w:jc w:val="both"/>
        <w:rPr>
          <w:rFonts w:asciiTheme="majorHAnsi" w:hAnsiTheme="majorHAnsi"/>
          <w:color w:val="000000" w:themeColor="text1"/>
          <w:sz w:val="28"/>
          <w:szCs w:val="28"/>
          <w:lang w:val="fr-FR"/>
        </w:rPr>
      </w:pPr>
    </w:p>
    <w:p w14:paraId="6029DE5D" w14:textId="77777777" w:rsidR="00A74D4A" w:rsidRDefault="00A74D4A" w:rsidP="00211FBA">
      <w:pPr>
        <w:jc w:val="both"/>
        <w:rPr>
          <w:rFonts w:asciiTheme="majorHAnsi" w:hAnsiTheme="majorHAnsi"/>
          <w:color w:val="000000" w:themeColor="text1"/>
          <w:sz w:val="28"/>
          <w:szCs w:val="28"/>
          <w:lang w:val="fr-FR"/>
        </w:rPr>
      </w:pPr>
    </w:p>
    <w:p w14:paraId="003E2B21" w14:textId="77777777" w:rsidR="00211FBA" w:rsidRDefault="00211FBA" w:rsidP="00211FBA">
      <w:pPr>
        <w:jc w:val="both"/>
        <w:rPr>
          <w:rFonts w:asciiTheme="majorHAnsi" w:hAnsiTheme="majorHAnsi"/>
          <w:color w:val="000000" w:themeColor="text1"/>
          <w:sz w:val="28"/>
          <w:szCs w:val="28"/>
          <w:lang w:val="fr-FR"/>
        </w:rPr>
      </w:pPr>
    </w:p>
    <w:p w14:paraId="7119A508" w14:textId="77777777" w:rsidR="00211FBA" w:rsidRDefault="00211FBA" w:rsidP="00211FBA">
      <w:pPr>
        <w:jc w:val="both"/>
        <w:rPr>
          <w:rFonts w:asciiTheme="majorHAnsi" w:hAnsiTheme="majorHAnsi"/>
          <w:b/>
          <w:bCs/>
          <w:color w:val="FF0000"/>
          <w:sz w:val="28"/>
          <w:szCs w:val="28"/>
          <w:lang w:val="fr-FR"/>
        </w:rPr>
      </w:pPr>
    </w:p>
    <w:p w14:paraId="17A42BBD" w14:textId="43997491" w:rsidR="00211FBA" w:rsidRPr="00211FBA" w:rsidRDefault="00211FBA" w:rsidP="00211FBA">
      <w:pPr>
        <w:jc w:val="both"/>
        <w:rPr>
          <w:rFonts w:asciiTheme="majorHAnsi" w:hAnsiTheme="majorHAnsi"/>
          <w:b/>
          <w:bCs/>
          <w:color w:val="FF0000"/>
          <w:sz w:val="28"/>
          <w:szCs w:val="28"/>
          <w:lang w:val="fr-FR" w:eastAsia="en-US"/>
        </w:rPr>
      </w:pPr>
      <w:r w:rsidRPr="00211FBA">
        <w:rPr>
          <w:rFonts w:asciiTheme="majorHAnsi" w:hAnsiTheme="majorHAnsi"/>
          <w:b/>
          <w:bCs/>
          <w:color w:val="FF0000"/>
          <w:sz w:val="28"/>
          <w:szCs w:val="28"/>
          <w:lang w:val="fr-FR"/>
        </w:rPr>
        <w:t xml:space="preserve">METTRE EN ŒUVRE ENSEMBLE LE PLAN DE COMMUNICATION DES RÉGIONS </w:t>
      </w:r>
      <w:r w:rsidRPr="00211FBA">
        <w:rPr>
          <w:rFonts w:asciiTheme="majorHAnsi" w:hAnsiTheme="majorHAnsi"/>
          <w:b/>
          <w:bCs/>
          <w:color w:val="FF0000"/>
          <w:sz w:val="28"/>
          <w:szCs w:val="28"/>
          <w:lang w:val="fr-FR" w:eastAsia="en-US"/>
        </w:rPr>
        <w:t xml:space="preserve"> </w:t>
      </w:r>
    </w:p>
    <w:p w14:paraId="44E3DDB7" w14:textId="77777777" w:rsidR="00A74D4A" w:rsidRDefault="00211FBA" w:rsidP="00211FBA">
      <w:pPr>
        <w:jc w:val="both"/>
        <w:rPr>
          <w:rFonts w:asciiTheme="majorHAnsi" w:hAnsiTheme="majorHAnsi"/>
          <w:b/>
          <w:bCs/>
          <w:color w:val="0070C0"/>
          <w:sz w:val="28"/>
          <w:szCs w:val="28"/>
          <w:lang w:val="fr-FR" w:eastAsia="en-US"/>
        </w:rPr>
      </w:pPr>
      <w:r>
        <w:rPr>
          <w:rFonts w:asciiTheme="majorHAnsi" w:hAnsiTheme="majorHAnsi"/>
          <w:color w:val="000000" w:themeColor="text1"/>
          <w:sz w:val="28"/>
          <w:szCs w:val="28"/>
          <w:lang w:val="fr-FR" w:eastAsia="en-US"/>
        </w:rPr>
        <w:t xml:space="preserve">          </w:t>
      </w:r>
      <w:r w:rsidRPr="00211FBA">
        <w:rPr>
          <w:rFonts w:asciiTheme="majorHAnsi" w:hAnsiTheme="majorHAnsi"/>
          <w:b/>
          <w:bCs/>
          <w:color w:val="0070C0"/>
          <w:sz w:val="28"/>
          <w:szCs w:val="28"/>
          <w:lang w:val="fr-FR" w:eastAsia="en-US"/>
        </w:rPr>
        <w:t xml:space="preserve">             </w:t>
      </w:r>
    </w:p>
    <w:p w14:paraId="716626A7" w14:textId="5E48F9D6" w:rsidR="00211FBA" w:rsidRPr="00211FBA" w:rsidRDefault="00A74D4A" w:rsidP="00211FBA">
      <w:pPr>
        <w:jc w:val="both"/>
        <w:rPr>
          <w:rFonts w:asciiTheme="majorHAnsi" w:hAnsiTheme="majorHAnsi"/>
          <w:b/>
          <w:bCs/>
          <w:color w:val="0070C0"/>
          <w:sz w:val="28"/>
          <w:szCs w:val="28"/>
          <w:lang w:val="fr-FR" w:eastAsia="en-US"/>
        </w:rPr>
      </w:pPr>
      <w:r>
        <w:rPr>
          <w:rFonts w:asciiTheme="majorHAnsi" w:hAnsiTheme="majorHAnsi"/>
          <w:b/>
          <w:bCs/>
          <w:color w:val="0070C0"/>
          <w:sz w:val="28"/>
          <w:szCs w:val="28"/>
          <w:lang w:val="fr-FR" w:eastAsia="en-US"/>
        </w:rPr>
        <w:t xml:space="preserve">                   </w:t>
      </w:r>
      <w:r w:rsidR="00211FBA" w:rsidRPr="00211FBA">
        <w:rPr>
          <w:rFonts w:asciiTheme="majorHAnsi" w:hAnsiTheme="majorHAnsi"/>
          <w:b/>
          <w:bCs/>
          <w:color w:val="0070C0"/>
          <w:sz w:val="28"/>
          <w:szCs w:val="28"/>
          <w:lang w:val="fr-FR" w:eastAsia="en-US"/>
        </w:rPr>
        <w:t xml:space="preserve"> </w:t>
      </w:r>
      <w:r w:rsidR="00211FBA" w:rsidRPr="00211FBA">
        <w:rPr>
          <w:rFonts w:asciiTheme="majorHAnsi" w:hAnsiTheme="majorHAnsi"/>
          <w:b/>
          <w:bCs/>
          <w:color w:val="0070C0"/>
          <w:sz w:val="28"/>
          <w:szCs w:val="28"/>
          <w:lang w:val="fr-FR"/>
        </w:rPr>
        <w:t xml:space="preserve">ET ÉCOLE DE FORMATION DES DÉLÉGUÉS </w:t>
      </w:r>
    </w:p>
    <w:p w14:paraId="76E5B82B" w14:textId="77777777" w:rsidR="00211FBA" w:rsidRPr="00211FBA" w:rsidRDefault="00211FBA" w:rsidP="00211FBA">
      <w:pPr>
        <w:jc w:val="both"/>
        <w:rPr>
          <w:rFonts w:asciiTheme="majorHAnsi" w:hAnsiTheme="majorHAnsi"/>
          <w:color w:val="000000" w:themeColor="text1"/>
          <w:sz w:val="28"/>
          <w:szCs w:val="28"/>
          <w:lang w:val="fr-FR"/>
        </w:rPr>
      </w:pPr>
    </w:p>
    <w:p w14:paraId="5F385517" w14:textId="30A56108" w:rsidR="00211FBA" w:rsidRDefault="00211FBA" w:rsidP="00211FBA">
      <w:pPr>
        <w:jc w:val="both"/>
        <w:rPr>
          <w:rFonts w:asciiTheme="majorHAnsi" w:hAnsiTheme="majorHAnsi"/>
          <w:color w:val="000000" w:themeColor="text1"/>
          <w:sz w:val="28"/>
          <w:szCs w:val="28"/>
          <w:lang w:val="fr-FR"/>
        </w:rPr>
      </w:pPr>
    </w:p>
    <w:p w14:paraId="06B4F402" w14:textId="77777777" w:rsidR="00A74D4A" w:rsidRPr="00526E5C" w:rsidRDefault="00A74D4A" w:rsidP="00A74D4A">
      <w:pPr>
        <w:spacing w:line="276" w:lineRule="auto"/>
        <w:jc w:val="both"/>
        <w:rPr>
          <w:sz w:val="28"/>
          <w:szCs w:val="28"/>
          <w:lang w:val="fr-FR"/>
        </w:rPr>
      </w:pPr>
    </w:p>
    <w:p w14:paraId="6701AD31" w14:textId="5F63A3EB" w:rsidR="00A74D4A" w:rsidRPr="00810EB4" w:rsidRDefault="00A74D4A" w:rsidP="00A74D4A">
      <w:pPr>
        <w:spacing w:line="276" w:lineRule="auto"/>
        <w:jc w:val="both"/>
        <w:rPr>
          <w:b/>
          <w:color w:val="00B050"/>
          <w:sz w:val="36"/>
          <w:szCs w:val="36"/>
          <w:lang w:val="fr-FR"/>
        </w:rPr>
      </w:pPr>
      <w:r w:rsidRPr="00810EB4">
        <w:rPr>
          <w:b/>
          <w:color w:val="00B050"/>
          <w:sz w:val="36"/>
          <w:szCs w:val="36"/>
          <w:lang w:val="fr-FR"/>
        </w:rPr>
        <w:t>Chers Amis</w:t>
      </w:r>
      <w:r>
        <w:rPr>
          <w:b/>
          <w:color w:val="00B050"/>
          <w:sz w:val="36"/>
          <w:szCs w:val="36"/>
          <w:lang w:val="fr-FR"/>
        </w:rPr>
        <w:t> !</w:t>
      </w:r>
      <w:r w:rsidRPr="00810EB4">
        <w:rPr>
          <w:b/>
          <w:color w:val="00B050"/>
          <w:sz w:val="36"/>
          <w:szCs w:val="36"/>
          <w:lang w:val="fr-FR"/>
        </w:rPr>
        <w:t xml:space="preserve"> </w:t>
      </w:r>
    </w:p>
    <w:p w14:paraId="53884506" w14:textId="1BA705B0" w:rsidR="00A74D4A" w:rsidRDefault="00A74D4A" w:rsidP="00211FBA">
      <w:pPr>
        <w:jc w:val="both"/>
        <w:rPr>
          <w:rFonts w:asciiTheme="majorHAnsi" w:hAnsiTheme="majorHAnsi"/>
          <w:color w:val="000000" w:themeColor="text1"/>
          <w:sz w:val="28"/>
          <w:szCs w:val="28"/>
          <w:lang w:val="fr-FR"/>
        </w:rPr>
      </w:pPr>
    </w:p>
    <w:p w14:paraId="7191F019" w14:textId="77777777" w:rsidR="00A74D4A" w:rsidRDefault="00A74D4A" w:rsidP="00211FBA">
      <w:pPr>
        <w:jc w:val="both"/>
        <w:rPr>
          <w:rFonts w:asciiTheme="majorHAnsi" w:hAnsiTheme="majorHAnsi"/>
          <w:color w:val="000000" w:themeColor="text1"/>
          <w:sz w:val="28"/>
          <w:szCs w:val="28"/>
          <w:lang w:val="fr-FR"/>
        </w:rPr>
      </w:pPr>
    </w:p>
    <w:p w14:paraId="65D75237" w14:textId="7FDD133F" w:rsidR="00211FBA" w:rsidRPr="00211FBA" w:rsidRDefault="00211FBA" w:rsidP="00211FBA">
      <w:pPr>
        <w:jc w:val="both"/>
        <w:rPr>
          <w:rFonts w:asciiTheme="majorHAnsi" w:hAnsiTheme="majorHAnsi"/>
          <w:color w:val="000000" w:themeColor="text1"/>
          <w:sz w:val="28"/>
          <w:szCs w:val="28"/>
          <w:lang w:val="fr-FR"/>
        </w:rPr>
      </w:pPr>
      <w:r w:rsidRPr="00DB250A">
        <w:rPr>
          <w:rFonts w:asciiTheme="majorHAnsi" w:hAnsiTheme="majorHAnsi"/>
          <w:b/>
          <w:bCs/>
          <w:color w:val="FF0000"/>
          <w:sz w:val="28"/>
          <w:szCs w:val="28"/>
          <w:lang w:val="fr-FR"/>
        </w:rPr>
        <w:t>Les Délégués à la Communication Sociale de toutes nos Régions Salésiennes ont fait des choix très importants et innovants dans le domaine de la Communication,</w:t>
      </w:r>
      <w:r w:rsidRPr="00211FBA">
        <w:rPr>
          <w:rFonts w:asciiTheme="majorHAnsi" w:hAnsiTheme="majorHAnsi"/>
          <w:color w:val="000000" w:themeColor="text1"/>
          <w:sz w:val="28"/>
          <w:szCs w:val="28"/>
          <w:lang w:val="fr-FR"/>
        </w:rPr>
        <w:t xml:space="preserve"> à travers le plan de communication de leur Région. </w:t>
      </w:r>
    </w:p>
    <w:p w14:paraId="1079E6EB" w14:textId="77777777" w:rsidR="00211FBA" w:rsidRPr="00211FBA" w:rsidRDefault="00211FBA" w:rsidP="00211FBA">
      <w:pPr>
        <w:jc w:val="both"/>
        <w:rPr>
          <w:rFonts w:asciiTheme="majorHAnsi" w:hAnsiTheme="majorHAnsi"/>
          <w:color w:val="000000" w:themeColor="text1"/>
          <w:sz w:val="28"/>
          <w:szCs w:val="28"/>
          <w:lang w:val="fr-FR"/>
        </w:rPr>
      </w:pPr>
    </w:p>
    <w:p w14:paraId="2F9C7E2B" w14:textId="77777777" w:rsidR="00211FBA" w:rsidRPr="00211FBA" w:rsidRDefault="00211FBA" w:rsidP="00211FBA">
      <w:pPr>
        <w:jc w:val="both"/>
        <w:rPr>
          <w:rFonts w:asciiTheme="majorHAnsi" w:hAnsiTheme="majorHAnsi"/>
          <w:color w:val="000000" w:themeColor="text1"/>
          <w:sz w:val="28"/>
          <w:szCs w:val="28"/>
          <w:lang w:val="fr-FR"/>
        </w:rPr>
      </w:pPr>
      <w:r w:rsidRPr="00DB250A">
        <w:rPr>
          <w:rFonts w:asciiTheme="majorHAnsi" w:hAnsiTheme="majorHAnsi"/>
          <w:b/>
          <w:bCs/>
          <w:color w:val="0070C0"/>
          <w:sz w:val="28"/>
          <w:szCs w:val="28"/>
          <w:lang w:val="fr-FR"/>
        </w:rPr>
        <w:t>En 2020, les réunions des Délégués à la Communication ont connu une excellente participation et elles ont été organisées par les Coordinateurs et les Délégués à la Communication des Régions</w:t>
      </w:r>
      <w:r w:rsidRPr="00211FBA">
        <w:rPr>
          <w:rFonts w:asciiTheme="majorHAnsi" w:hAnsiTheme="majorHAnsi"/>
          <w:color w:val="000000" w:themeColor="text1"/>
          <w:sz w:val="28"/>
          <w:szCs w:val="28"/>
          <w:lang w:val="fr-FR"/>
        </w:rPr>
        <w:t xml:space="preserve"> Amérique du Sud, Interaméricaine, Afrique-Madagascar, Asie du Sud, Asie Est-Océanie, Europe Centre et Nord </w:t>
      </w:r>
      <w:proofErr w:type="gramStart"/>
      <w:r w:rsidRPr="00211FBA">
        <w:rPr>
          <w:rFonts w:asciiTheme="majorHAnsi" w:hAnsiTheme="majorHAnsi"/>
          <w:color w:val="000000" w:themeColor="text1"/>
          <w:sz w:val="28"/>
          <w:szCs w:val="28"/>
          <w:lang w:val="fr-FR"/>
        </w:rPr>
        <w:t>et  Méditerranée</w:t>
      </w:r>
      <w:proofErr w:type="gramEnd"/>
      <w:r w:rsidRPr="00211FBA">
        <w:rPr>
          <w:rFonts w:asciiTheme="majorHAnsi" w:hAnsiTheme="majorHAnsi"/>
          <w:color w:val="000000" w:themeColor="text1"/>
          <w:sz w:val="28"/>
          <w:szCs w:val="28"/>
          <w:lang w:val="fr-FR"/>
        </w:rPr>
        <w:t xml:space="preserve">. </w:t>
      </w:r>
    </w:p>
    <w:p w14:paraId="21A10553" w14:textId="77777777" w:rsidR="00211FBA" w:rsidRPr="00211FBA" w:rsidRDefault="00211FBA" w:rsidP="00211FBA">
      <w:pPr>
        <w:jc w:val="both"/>
        <w:rPr>
          <w:rFonts w:asciiTheme="majorHAnsi" w:hAnsiTheme="majorHAnsi"/>
          <w:color w:val="000000" w:themeColor="text1"/>
          <w:sz w:val="28"/>
          <w:szCs w:val="28"/>
          <w:lang w:val="fr-FR"/>
        </w:rPr>
      </w:pPr>
    </w:p>
    <w:p w14:paraId="3956027E" w14:textId="77777777" w:rsidR="00211FBA" w:rsidRPr="00DB250A" w:rsidRDefault="00211FBA" w:rsidP="00211FBA">
      <w:pPr>
        <w:jc w:val="both"/>
        <w:rPr>
          <w:rFonts w:asciiTheme="majorHAnsi" w:hAnsiTheme="majorHAnsi"/>
          <w:b/>
          <w:bCs/>
          <w:color w:val="7030A0"/>
          <w:sz w:val="28"/>
          <w:szCs w:val="28"/>
          <w:lang w:val="fr-FR"/>
        </w:rPr>
      </w:pPr>
      <w:r w:rsidRPr="00211FBA">
        <w:rPr>
          <w:rFonts w:asciiTheme="majorHAnsi" w:hAnsiTheme="majorHAnsi"/>
          <w:color w:val="000000" w:themeColor="text1"/>
          <w:sz w:val="28"/>
          <w:szCs w:val="28"/>
          <w:lang w:val="fr-FR"/>
        </w:rPr>
        <w:t xml:space="preserve">Chaque Région, sur la base de sa propre situation, rythme et vision, a contribué de manière significative à la continuité, à l'approfondissement et à la mise en œuvre des </w:t>
      </w:r>
      <w:r w:rsidRPr="00DB250A">
        <w:rPr>
          <w:rFonts w:asciiTheme="majorHAnsi" w:hAnsiTheme="majorHAnsi"/>
          <w:b/>
          <w:bCs/>
          <w:color w:val="7030A0"/>
          <w:sz w:val="28"/>
          <w:szCs w:val="28"/>
          <w:u w:val="single"/>
          <w:lang w:val="fr-FR"/>
        </w:rPr>
        <w:t>plans de communication des Provinces et Régions</w:t>
      </w:r>
      <w:r w:rsidRPr="00DB250A">
        <w:rPr>
          <w:rFonts w:asciiTheme="majorHAnsi" w:hAnsiTheme="majorHAnsi"/>
          <w:b/>
          <w:bCs/>
          <w:color w:val="7030A0"/>
          <w:sz w:val="28"/>
          <w:szCs w:val="28"/>
          <w:lang w:val="fr-FR"/>
        </w:rPr>
        <w:t xml:space="preserve">. </w:t>
      </w:r>
    </w:p>
    <w:p w14:paraId="33AA5E3C" w14:textId="77777777" w:rsidR="00211FBA" w:rsidRPr="00DB250A" w:rsidRDefault="00211FBA" w:rsidP="00211FBA">
      <w:pPr>
        <w:jc w:val="both"/>
        <w:rPr>
          <w:rFonts w:asciiTheme="majorHAnsi" w:hAnsiTheme="majorHAnsi"/>
          <w:b/>
          <w:bCs/>
          <w:color w:val="7030A0"/>
          <w:sz w:val="28"/>
          <w:szCs w:val="28"/>
          <w:lang w:val="fr-FR"/>
        </w:rPr>
      </w:pPr>
    </w:p>
    <w:p w14:paraId="29EE020F" w14:textId="77777777" w:rsidR="00211FBA" w:rsidRPr="00211FBA" w:rsidRDefault="00211FBA" w:rsidP="00211FBA">
      <w:pPr>
        <w:jc w:val="both"/>
        <w:rPr>
          <w:rFonts w:asciiTheme="majorHAnsi" w:hAnsiTheme="majorHAnsi"/>
          <w:color w:val="000000" w:themeColor="text1"/>
          <w:sz w:val="28"/>
          <w:szCs w:val="28"/>
          <w:lang w:val="fr-FR"/>
        </w:rPr>
      </w:pPr>
      <w:r w:rsidRPr="00DB250A">
        <w:rPr>
          <w:rFonts w:asciiTheme="majorHAnsi" w:hAnsiTheme="majorHAnsi"/>
          <w:b/>
          <w:bCs/>
          <w:color w:val="76923C" w:themeColor="accent3" w:themeShade="BF"/>
          <w:sz w:val="28"/>
          <w:szCs w:val="28"/>
          <w:lang w:val="fr-FR"/>
        </w:rPr>
        <w:t>Sur la base de l'étude des 8 Priorités du Recteur Majeur pour la Congrégation, tous les Délégués à la Communication et, dans certaines Régions,</w:t>
      </w:r>
      <w:r w:rsidRPr="00211FBA">
        <w:rPr>
          <w:rFonts w:asciiTheme="majorHAnsi" w:hAnsiTheme="majorHAnsi"/>
          <w:color w:val="000000" w:themeColor="text1"/>
          <w:sz w:val="28"/>
          <w:szCs w:val="28"/>
          <w:lang w:val="fr-FR"/>
        </w:rPr>
        <w:t xml:space="preserve"> les Éditeurs et Directeurs des Radios et Maisons d'Edition, ont choisi et approuvé quelques priorités fondamentales pour la communication pour les cinq prochaines années. </w:t>
      </w:r>
    </w:p>
    <w:p w14:paraId="2AD1C042" w14:textId="77777777" w:rsidR="00211FBA" w:rsidRPr="00211FBA" w:rsidRDefault="00211FBA" w:rsidP="00211FBA">
      <w:pPr>
        <w:jc w:val="both"/>
        <w:rPr>
          <w:rFonts w:asciiTheme="majorHAnsi" w:hAnsiTheme="majorHAnsi"/>
          <w:color w:val="000000" w:themeColor="text1"/>
          <w:sz w:val="28"/>
          <w:szCs w:val="28"/>
          <w:lang w:val="fr-FR"/>
        </w:rPr>
      </w:pPr>
    </w:p>
    <w:p w14:paraId="4BC97067" w14:textId="0C9467AF" w:rsidR="00211FBA" w:rsidRDefault="00211FBA" w:rsidP="00211FBA">
      <w:pPr>
        <w:jc w:val="both"/>
        <w:rPr>
          <w:rFonts w:asciiTheme="majorHAnsi" w:hAnsiTheme="majorHAnsi"/>
          <w:color w:val="000000" w:themeColor="text1"/>
          <w:sz w:val="28"/>
          <w:szCs w:val="28"/>
          <w:lang w:val="fr-FR"/>
        </w:rPr>
      </w:pPr>
      <w:r w:rsidRPr="00DB250A">
        <w:rPr>
          <w:rFonts w:asciiTheme="majorHAnsi" w:hAnsiTheme="majorHAnsi"/>
          <w:b/>
          <w:bCs/>
          <w:color w:val="548DD4" w:themeColor="text2" w:themeTint="99"/>
          <w:sz w:val="28"/>
          <w:szCs w:val="28"/>
          <w:lang w:val="fr-FR"/>
        </w:rPr>
        <w:t xml:space="preserve">Des objectifs, des processus et des actions ont été définis pour chaque priorité, </w:t>
      </w:r>
      <w:r w:rsidRPr="00211FBA">
        <w:rPr>
          <w:rFonts w:asciiTheme="majorHAnsi" w:hAnsiTheme="majorHAnsi"/>
          <w:color w:val="000000" w:themeColor="text1"/>
          <w:sz w:val="28"/>
          <w:szCs w:val="28"/>
          <w:lang w:val="fr-FR"/>
        </w:rPr>
        <w:t xml:space="preserve">avec les dates respectives et les personnes chargées d'accompagner, de mettre en œuvre et de vérifier que les plans soient effectués. </w:t>
      </w:r>
    </w:p>
    <w:p w14:paraId="345A5AF9" w14:textId="0960D75B" w:rsidR="00A74D4A" w:rsidRDefault="00A74D4A" w:rsidP="00211FBA">
      <w:pPr>
        <w:jc w:val="both"/>
        <w:rPr>
          <w:rFonts w:asciiTheme="majorHAnsi" w:hAnsiTheme="majorHAnsi"/>
          <w:color w:val="000000" w:themeColor="text1"/>
          <w:sz w:val="28"/>
          <w:szCs w:val="28"/>
          <w:lang w:val="fr-FR"/>
        </w:rPr>
      </w:pPr>
    </w:p>
    <w:p w14:paraId="633269D1" w14:textId="77777777" w:rsidR="00A74D4A" w:rsidRPr="00211FBA" w:rsidRDefault="00A74D4A" w:rsidP="00211FBA">
      <w:pPr>
        <w:jc w:val="both"/>
        <w:rPr>
          <w:rFonts w:asciiTheme="majorHAnsi" w:hAnsiTheme="majorHAnsi"/>
          <w:color w:val="000000" w:themeColor="text1"/>
          <w:sz w:val="28"/>
          <w:szCs w:val="28"/>
          <w:lang w:val="fr-FR"/>
        </w:rPr>
      </w:pPr>
    </w:p>
    <w:p w14:paraId="09EA03C0" w14:textId="77777777" w:rsidR="00211FBA" w:rsidRPr="00DB250A" w:rsidRDefault="00211FBA" w:rsidP="00211FBA">
      <w:pPr>
        <w:jc w:val="both"/>
        <w:rPr>
          <w:rFonts w:asciiTheme="majorHAnsi" w:hAnsiTheme="majorHAnsi"/>
          <w:b/>
          <w:bCs/>
          <w:color w:val="5F497A" w:themeColor="accent4" w:themeShade="BF"/>
          <w:sz w:val="28"/>
          <w:szCs w:val="28"/>
          <w:lang w:val="fr-FR"/>
        </w:rPr>
      </w:pPr>
    </w:p>
    <w:p w14:paraId="719E988A" w14:textId="77777777" w:rsidR="00211FBA" w:rsidRPr="00DB250A" w:rsidRDefault="00211FBA" w:rsidP="00211FBA">
      <w:pPr>
        <w:jc w:val="both"/>
        <w:rPr>
          <w:rFonts w:asciiTheme="majorHAnsi" w:hAnsiTheme="majorHAnsi"/>
          <w:b/>
          <w:bCs/>
          <w:color w:val="5F497A" w:themeColor="accent4" w:themeShade="BF"/>
          <w:sz w:val="28"/>
          <w:szCs w:val="28"/>
          <w:lang w:val="fr-FR"/>
        </w:rPr>
      </w:pPr>
      <w:r w:rsidRPr="00DB250A">
        <w:rPr>
          <w:rFonts w:asciiTheme="majorHAnsi" w:hAnsiTheme="majorHAnsi"/>
          <w:b/>
          <w:bCs/>
          <w:color w:val="5F497A" w:themeColor="accent4" w:themeShade="BF"/>
          <w:sz w:val="28"/>
          <w:szCs w:val="28"/>
          <w:lang w:val="fr-FR"/>
        </w:rPr>
        <w:t xml:space="preserve">Les priorités choisies sont : </w:t>
      </w:r>
    </w:p>
    <w:p w14:paraId="6C4EE462" w14:textId="77777777" w:rsidR="00211FBA" w:rsidRPr="00DB250A" w:rsidRDefault="00211FBA" w:rsidP="00211FBA">
      <w:pPr>
        <w:jc w:val="both"/>
        <w:rPr>
          <w:rFonts w:asciiTheme="majorHAnsi" w:hAnsiTheme="majorHAnsi"/>
          <w:b/>
          <w:bCs/>
          <w:color w:val="5F497A" w:themeColor="accent4" w:themeShade="BF"/>
          <w:sz w:val="28"/>
          <w:szCs w:val="28"/>
          <w:lang w:val="fr-FR"/>
        </w:rPr>
      </w:pPr>
    </w:p>
    <w:p w14:paraId="299C865A" w14:textId="77777777" w:rsidR="00211FBA" w:rsidRPr="00DB250A" w:rsidRDefault="00211FBA" w:rsidP="00211FBA">
      <w:pPr>
        <w:jc w:val="both"/>
        <w:rPr>
          <w:rFonts w:asciiTheme="majorHAnsi" w:hAnsiTheme="majorHAnsi"/>
          <w:b/>
          <w:bCs/>
          <w:color w:val="5F497A" w:themeColor="accent4" w:themeShade="BF"/>
          <w:sz w:val="28"/>
          <w:szCs w:val="28"/>
          <w:lang w:val="fr-FR"/>
        </w:rPr>
      </w:pPr>
      <w:r w:rsidRPr="00DB250A">
        <w:rPr>
          <w:rFonts w:asciiTheme="majorHAnsi" w:hAnsiTheme="majorHAnsi"/>
          <w:b/>
          <w:bCs/>
          <w:color w:val="5F497A" w:themeColor="accent4" w:themeShade="BF"/>
          <w:sz w:val="28"/>
          <w:szCs w:val="28"/>
          <w:lang w:val="fr-FR"/>
        </w:rPr>
        <w:t xml:space="preserve">1. Vivre le « Sacrement Salésien de la Présence » en s’engageant dans l'étude et la recherche de la réalité numérique actuelle des jeunes et de leurs besoins et en proposant un « Habitat Numérique » dans le style salésien pour l'accompagnement, le renforcement et l'engagement. </w:t>
      </w:r>
    </w:p>
    <w:p w14:paraId="74DB032F" w14:textId="77777777" w:rsidR="00211FBA" w:rsidRPr="00DB250A" w:rsidRDefault="00211FBA" w:rsidP="00211FBA">
      <w:pPr>
        <w:jc w:val="both"/>
        <w:rPr>
          <w:rFonts w:asciiTheme="majorHAnsi" w:hAnsiTheme="majorHAnsi"/>
          <w:b/>
          <w:bCs/>
          <w:color w:val="5F497A" w:themeColor="accent4" w:themeShade="BF"/>
          <w:sz w:val="28"/>
          <w:szCs w:val="28"/>
          <w:lang w:val="fr-FR"/>
        </w:rPr>
      </w:pPr>
    </w:p>
    <w:p w14:paraId="11160FC6" w14:textId="77777777" w:rsidR="00211FBA" w:rsidRPr="00DB250A" w:rsidRDefault="00211FBA" w:rsidP="00211FBA">
      <w:pPr>
        <w:jc w:val="both"/>
        <w:rPr>
          <w:rFonts w:asciiTheme="majorHAnsi" w:hAnsiTheme="majorHAnsi"/>
          <w:b/>
          <w:bCs/>
          <w:color w:val="5F497A" w:themeColor="accent4" w:themeShade="BF"/>
          <w:sz w:val="28"/>
          <w:szCs w:val="28"/>
          <w:lang w:val="fr-FR"/>
        </w:rPr>
      </w:pPr>
      <w:r w:rsidRPr="00DB250A">
        <w:rPr>
          <w:rFonts w:asciiTheme="majorHAnsi" w:hAnsiTheme="majorHAnsi"/>
          <w:b/>
          <w:bCs/>
          <w:color w:val="5F497A" w:themeColor="accent4" w:themeShade="BF"/>
          <w:sz w:val="28"/>
          <w:szCs w:val="28"/>
          <w:lang w:val="fr-FR"/>
        </w:rPr>
        <w:t xml:space="preserve">2. Donner la priorité absolue aux jeunes, aux plus pauvres, aux plus abandonnés et sans défense. </w:t>
      </w:r>
    </w:p>
    <w:p w14:paraId="1667CF69" w14:textId="77777777" w:rsidR="00211FBA" w:rsidRPr="00DB250A" w:rsidRDefault="00211FBA" w:rsidP="00211FBA">
      <w:pPr>
        <w:jc w:val="both"/>
        <w:rPr>
          <w:rFonts w:asciiTheme="majorHAnsi" w:hAnsiTheme="majorHAnsi"/>
          <w:b/>
          <w:bCs/>
          <w:color w:val="5F497A" w:themeColor="accent4" w:themeShade="BF"/>
          <w:sz w:val="28"/>
          <w:szCs w:val="28"/>
          <w:lang w:val="fr-FR"/>
        </w:rPr>
      </w:pPr>
    </w:p>
    <w:p w14:paraId="278CB6A1" w14:textId="77777777" w:rsidR="00211FBA" w:rsidRPr="00DB250A" w:rsidRDefault="00211FBA" w:rsidP="00211FBA">
      <w:pPr>
        <w:jc w:val="both"/>
        <w:rPr>
          <w:rFonts w:asciiTheme="majorHAnsi" w:hAnsiTheme="majorHAnsi"/>
          <w:b/>
          <w:bCs/>
          <w:color w:val="5F497A" w:themeColor="accent4" w:themeShade="BF"/>
          <w:sz w:val="28"/>
          <w:szCs w:val="28"/>
          <w:lang w:val="fr-FR"/>
        </w:rPr>
      </w:pPr>
      <w:r w:rsidRPr="00DB250A">
        <w:rPr>
          <w:rFonts w:asciiTheme="majorHAnsi" w:hAnsiTheme="majorHAnsi"/>
          <w:b/>
          <w:bCs/>
          <w:color w:val="5F497A" w:themeColor="accent4" w:themeShade="BF"/>
          <w:sz w:val="28"/>
          <w:szCs w:val="28"/>
          <w:lang w:val="fr-FR"/>
        </w:rPr>
        <w:t xml:space="preserve">3. Accompagner les jeunes vers un avenir durable. </w:t>
      </w:r>
    </w:p>
    <w:p w14:paraId="5C46FCE7" w14:textId="77777777" w:rsidR="00211FBA" w:rsidRPr="00DB250A" w:rsidRDefault="00211FBA" w:rsidP="00211FBA">
      <w:pPr>
        <w:jc w:val="both"/>
        <w:rPr>
          <w:rFonts w:asciiTheme="majorHAnsi" w:hAnsiTheme="majorHAnsi"/>
          <w:b/>
          <w:bCs/>
          <w:color w:val="5F497A" w:themeColor="accent4" w:themeShade="BF"/>
          <w:sz w:val="28"/>
          <w:szCs w:val="28"/>
          <w:lang w:val="fr-FR"/>
        </w:rPr>
      </w:pPr>
    </w:p>
    <w:p w14:paraId="2A610F86" w14:textId="77777777" w:rsidR="00211FBA" w:rsidRPr="00DB250A" w:rsidRDefault="00211FBA" w:rsidP="00211FBA">
      <w:pPr>
        <w:jc w:val="both"/>
        <w:rPr>
          <w:rFonts w:asciiTheme="majorHAnsi" w:hAnsiTheme="majorHAnsi"/>
          <w:b/>
          <w:bCs/>
          <w:color w:val="5F497A" w:themeColor="accent4" w:themeShade="BF"/>
          <w:sz w:val="28"/>
          <w:szCs w:val="28"/>
          <w:lang w:val="fr-FR"/>
        </w:rPr>
      </w:pPr>
      <w:r w:rsidRPr="00DB250A">
        <w:rPr>
          <w:rFonts w:asciiTheme="majorHAnsi" w:hAnsiTheme="majorHAnsi"/>
          <w:b/>
          <w:bCs/>
          <w:color w:val="5F497A" w:themeColor="accent4" w:themeShade="BF"/>
          <w:sz w:val="28"/>
          <w:szCs w:val="28"/>
          <w:lang w:val="fr-FR"/>
        </w:rPr>
        <w:t xml:space="preserve">4. Ensemble avec les laïcs dans la mission et la formation : la force charismatique que nous offrent les laïcs et la Famille Salésienne. </w:t>
      </w:r>
    </w:p>
    <w:p w14:paraId="689D46D8" w14:textId="77777777" w:rsidR="00211FBA" w:rsidRPr="00DB250A" w:rsidRDefault="00211FBA" w:rsidP="00211FBA">
      <w:pPr>
        <w:jc w:val="both"/>
        <w:rPr>
          <w:rFonts w:asciiTheme="majorHAnsi" w:hAnsiTheme="majorHAnsi"/>
          <w:b/>
          <w:bCs/>
          <w:color w:val="5F497A" w:themeColor="accent4" w:themeShade="BF"/>
          <w:sz w:val="28"/>
          <w:szCs w:val="28"/>
          <w:lang w:val="fr-FR"/>
        </w:rPr>
      </w:pPr>
    </w:p>
    <w:p w14:paraId="74B3AB06" w14:textId="77777777" w:rsidR="00211FBA" w:rsidRPr="00DB250A" w:rsidRDefault="00211FBA" w:rsidP="00211FBA">
      <w:pPr>
        <w:jc w:val="both"/>
        <w:rPr>
          <w:rFonts w:asciiTheme="majorHAnsi" w:hAnsiTheme="majorHAnsi"/>
          <w:b/>
          <w:bCs/>
          <w:color w:val="5F497A" w:themeColor="accent4" w:themeShade="BF"/>
          <w:sz w:val="28"/>
          <w:szCs w:val="28"/>
          <w:lang w:val="fr-FR"/>
        </w:rPr>
      </w:pPr>
      <w:r w:rsidRPr="00DB250A">
        <w:rPr>
          <w:rFonts w:asciiTheme="majorHAnsi" w:hAnsiTheme="majorHAnsi"/>
          <w:b/>
          <w:bCs/>
          <w:color w:val="5F497A" w:themeColor="accent4" w:themeShade="BF"/>
          <w:sz w:val="28"/>
          <w:szCs w:val="28"/>
          <w:lang w:val="fr-FR"/>
        </w:rPr>
        <w:t xml:space="preserve">5. Aider les jeunes, les laïcs et les Salésiens à chaque étape de leur formation à communiquer et à </w:t>
      </w:r>
      <w:proofErr w:type="spellStart"/>
      <w:r w:rsidRPr="00DB250A">
        <w:rPr>
          <w:rFonts w:asciiTheme="majorHAnsi" w:hAnsiTheme="majorHAnsi"/>
          <w:b/>
          <w:bCs/>
          <w:color w:val="5F497A" w:themeColor="accent4" w:themeShade="BF"/>
          <w:sz w:val="28"/>
          <w:szCs w:val="28"/>
          <w:lang w:val="fr-FR"/>
        </w:rPr>
        <w:t>inculturer</w:t>
      </w:r>
      <w:proofErr w:type="spellEnd"/>
      <w:r w:rsidRPr="00DB250A">
        <w:rPr>
          <w:rFonts w:asciiTheme="majorHAnsi" w:hAnsiTheme="majorHAnsi"/>
          <w:b/>
          <w:bCs/>
          <w:color w:val="5F497A" w:themeColor="accent4" w:themeShade="BF"/>
          <w:sz w:val="28"/>
          <w:szCs w:val="28"/>
          <w:lang w:val="fr-FR"/>
        </w:rPr>
        <w:t xml:space="preserve"> l'Évangile dans le monde numérique avec le cœur du Bon Pasteur. </w:t>
      </w:r>
    </w:p>
    <w:p w14:paraId="2BB50E3A" w14:textId="77777777" w:rsidR="00211FBA" w:rsidRPr="00211FBA" w:rsidRDefault="00211FBA" w:rsidP="00211FBA">
      <w:pPr>
        <w:jc w:val="both"/>
        <w:rPr>
          <w:rFonts w:asciiTheme="majorHAnsi" w:hAnsiTheme="majorHAnsi"/>
          <w:color w:val="000000" w:themeColor="text1"/>
          <w:sz w:val="28"/>
          <w:szCs w:val="28"/>
          <w:lang w:val="fr-FR"/>
        </w:rPr>
      </w:pPr>
    </w:p>
    <w:p w14:paraId="5BEF8316" w14:textId="77777777" w:rsidR="00211FBA" w:rsidRPr="00211FBA" w:rsidRDefault="00211FBA" w:rsidP="00211FBA">
      <w:pPr>
        <w:jc w:val="both"/>
        <w:rPr>
          <w:rFonts w:asciiTheme="majorHAnsi" w:hAnsiTheme="majorHAnsi"/>
          <w:color w:val="000000" w:themeColor="text1"/>
          <w:sz w:val="28"/>
          <w:szCs w:val="28"/>
          <w:lang w:val="fr-FR"/>
        </w:rPr>
      </w:pPr>
      <w:r w:rsidRPr="00DB250A">
        <w:rPr>
          <w:rFonts w:asciiTheme="majorHAnsi" w:hAnsiTheme="majorHAnsi"/>
          <w:b/>
          <w:bCs/>
          <w:color w:val="FF0000"/>
          <w:sz w:val="28"/>
          <w:szCs w:val="28"/>
          <w:lang w:val="fr-FR"/>
        </w:rPr>
        <w:t>Selon nos lignes directrices, les Délégués et les Coordinateurs des Régions, avec les Équipes Provinciales,</w:t>
      </w:r>
      <w:r w:rsidRPr="00211FBA">
        <w:rPr>
          <w:rFonts w:asciiTheme="majorHAnsi" w:hAnsiTheme="majorHAnsi"/>
          <w:color w:val="000000" w:themeColor="text1"/>
          <w:sz w:val="28"/>
          <w:szCs w:val="28"/>
          <w:lang w:val="fr-FR"/>
        </w:rPr>
        <w:t xml:space="preserve"> accompagneront les étapes et la mise en œuvre de ces activités, liées aux priorités de chaque Région. </w:t>
      </w:r>
    </w:p>
    <w:p w14:paraId="0E84CFCB" w14:textId="77777777" w:rsidR="00211FBA" w:rsidRPr="00211FBA" w:rsidRDefault="00211FBA" w:rsidP="00211FBA">
      <w:pPr>
        <w:jc w:val="both"/>
        <w:rPr>
          <w:rFonts w:asciiTheme="majorHAnsi" w:hAnsiTheme="majorHAnsi"/>
          <w:color w:val="000000" w:themeColor="text1"/>
          <w:sz w:val="28"/>
          <w:szCs w:val="28"/>
          <w:lang w:val="fr-FR"/>
        </w:rPr>
      </w:pPr>
    </w:p>
    <w:p w14:paraId="18244856" w14:textId="77777777" w:rsidR="00211FBA" w:rsidRPr="00211FBA" w:rsidRDefault="00211FBA" w:rsidP="00211FBA">
      <w:pPr>
        <w:jc w:val="both"/>
        <w:rPr>
          <w:rFonts w:asciiTheme="majorHAnsi" w:hAnsiTheme="majorHAnsi"/>
          <w:color w:val="000000" w:themeColor="text1"/>
          <w:sz w:val="28"/>
          <w:szCs w:val="28"/>
          <w:lang w:val="fr-FR"/>
        </w:rPr>
      </w:pPr>
      <w:r w:rsidRPr="00211FBA">
        <w:rPr>
          <w:rFonts w:asciiTheme="majorHAnsi" w:hAnsiTheme="majorHAnsi"/>
          <w:color w:val="000000" w:themeColor="text1"/>
          <w:sz w:val="28"/>
          <w:szCs w:val="28"/>
          <w:lang w:val="fr-FR"/>
        </w:rPr>
        <w:t xml:space="preserve">Le 9 février dernier, j'ai rencontré en ligne les Coordinateurs des Délégués à la Communication Sociale des Régions, pour planifier ensemble le </w:t>
      </w:r>
      <w:r w:rsidRPr="00DB250A">
        <w:rPr>
          <w:rFonts w:asciiTheme="majorHAnsi" w:hAnsiTheme="majorHAnsi"/>
          <w:b/>
          <w:bCs/>
          <w:color w:val="00B050"/>
          <w:sz w:val="28"/>
          <w:szCs w:val="28"/>
          <w:u w:val="single"/>
          <w:lang w:val="fr-FR"/>
        </w:rPr>
        <w:t>programme de l'École des Délégués à la Communication Sociale que nous nous proposons de commencer en ligne en août 2021</w:t>
      </w:r>
      <w:r w:rsidRPr="00211FBA">
        <w:rPr>
          <w:rFonts w:asciiTheme="majorHAnsi" w:hAnsiTheme="majorHAnsi"/>
          <w:color w:val="000000" w:themeColor="text1"/>
          <w:sz w:val="28"/>
          <w:szCs w:val="28"/>
          <w:lang w:val="fr-FR"/>
        </w:rPr>
        <w:t xml:space="preserve">. </w:t>
      </w:r>
    </w:p>
    <w:p w14:paraId="42F7B773" w14:textId="77777777" w:rsidR="00211FBA" w:rsidRPr="00211FBA" w:rsidRDefault="00211FBA" w:rsidP="00211FBA">
      <w:pPr>
        <w:jc w:val="both"/>
        <w:rPr>
          <w:rFonts w:asciiTheme="majorHAnsi" w:hAnsiTheme="majorHAnsi"/>
          <w:color w:val="000000" w:themeColor="text1"/>
          <w:sz w:val="28"/>
          <w:szCs w:val="28"/>
          <w:lang w:val="fr-FR"/>
        </w:rPr>
      </w:pPr>
    </w:p>
    <w:p w14:paraId="34459710" w14:textId="77777777" w:rsidR="00211FBA" w:rsidRPr="00211FBA" w:rsidRDefault="00211FBA" w:rsidP="00211FBA">
      <w:pPr>
        <w:jc w:val="both"/>
        <w:rPr>
          <w:rFonts w:asciiTheme="majorHAnsi" w:hAnsiTheme="majorHAnsi"/>
          <w:color w:val="000000" w:themeColor="text1"/>
          <w:sz w:val="28"/>
          <w:szCs w:val="28"/>
          <w:lang w:val="fr-FR"/>
        </w:rPr>
      </w:pPr>
      <w:r w:rsidRPr="00DB250A">
        <w:rPr>
          <w:rFonts w:asciiTheme="majorHAnsi" w:hAnsiTheme="majorHAnsi"/>
          <w:b/>
          <w:bCs/>
          <w:color w:val="365F91" w:themeColor="accent1" w:themeShade="BF"/>
          <w:sz w:val="28"/>
          <w:szCs w:val="28"/>
          <w:lang w:val="fr-FR"/>
        </w:rPr>
        <w:t>L'équipe - composée de moi et des Coordinateurs des Régions,</w:t>
      </w:r>
      <w:r w:rsidRPr="00211FBA">
        <w:rPr>
          <w:rFonts w:asciiTheme="majorHAnsi" w:hAnsiTheme="majorHAnsi"/>
          <w:color w:val="000000" w:themeColor="text1"/>
          <w:sz w:val="28"/>
          <w:szCs w:val="28"/>
          <w:lang w:val="fr-FR"/>
        </w:rPr>
        <w:t xml:space="preserve"> le P. Ernest Rosario (Asie du Sud), le P. Peter </w:t>
      </w:r>
      <w:proofErr w:type="spellStart"/>
      <w:r w:rsidRPr="00211FBA">
        <w:rPr>
          <w:rFonts w:asciiTheme="majorHAnsi" w:hAnsiTheme="majorHAnsi"/>
          <w:color w:val="000000" w:themeColor="text1"/>
          <w:sz w:val="28"/>
          <w:szCs w:val="28"/>
          <w:lang w:val="fr-FR"/>
        </w:rPr>
        <w:t>Chinh</w:t>
      </w:r>
      <w:proofErr w:type="spellEnd"/>
      <w:r w:rsidRPr="00211FBA">
        <w:rPr>
          <w:rFonts w:asciiTheme="majorHAnsi" w:hAnsiTheme="majorHAnsi"/>
          <w:color w:val="000000" w:themeColor="text1"/>
          <w:sz w:val="28"/>
          <w:szCs w:val="28"/>
          <w:lang w:val="fr-FR"/>
        </w:rPr>
        <w:t xml:space="preserve"> (Asie Est-Océanie), le P. Javier </w:t>
      </w:r>
      <w:proofErr w:type="spellStart"/>
      <w:r w:rsidRPr="00211FBA">
        <w:rPr>
          <w:rFonts w:asciiTheme="majorHAnsi" w:hAnsiTheme="majorHAnsi"/>
          <w:color w:val="000000" w:themeColor="text1"/>
          <w:sz w:val="28"/>
          <w:szCs w:val="28"/>
          <w:lang w:val="fr-FR"/>
        </w:rPr>
        <w:t>Valiente</w:t>
      </w:r>
      <w:proofErr w:type="spellEnd"/>
      <w:r w:rsidRPr="00211FBA">
        <w:rPr>
          <w:rFonts w:asciiTheme="majorHAnsi" w:hAnsiTheme="majorHAnsi"/>
          <w:color w:val="000000" w:themeColor="text1"/>
          <w:sz w:val="28"/>
          <w:szCs w:val="28"/>
          <w:lang w:val="fr-FR"/>
        </w:rPr>
        <w:t xml:space="preserve"> (Méditerranée), le </w:t>
      </w:r>
      <w:proofErr w:type="spellStart"/>
      <w:proofErr w:type="gramStart"/>
      <w:r w:rsidRPr="00211FBA">
        <w:rPr>
          <w:rFonts w:asciiTheme="majorHAnsi" w:hAnsiTheme="majorHAnsi"/>
          <w:color w:val="000000" w:themeColor="text1"/>
          <w:sz w:val="28"/>
          <w:szCs w:val="28"/>
          <w:lang w:val="fr-FR"/>
        </w:rPr>
        <w:t>P.Rigobert</w:t>
      </w:r>
      <w:proofErr w:type="spellEnd"/>
      <w:proofErr w:type="gramEnd"/>
      <w:r w:rsidRPr="00211FBA">
        <w:rPr>
          <w:rFonts w:asciiTheme="majorHAnsi" w:hAnsiTheme="majorHAnsi"/>
          <w:color w:val="000000" w:themeColor="text1"/>
          <w:sz w:val="28"/>
          <w:szCs w:val="28"/>
          <w:lang w:val="fr-FR"/>
        </w:rPr>
        <w:t xml:space="preserve"> </w:t>
      </w:r>
      <w:proofErr w:type="spellStart"/>
      <w:r w:rsidRPr="00211FBA">
        <w:rPr>
          <w:rFonts w:asciiTheme="majorHAnsi" w:hAnsiTheme="majorHAnsi"/>
          <w:color w:val="000000" w:themeColor="text1"/>
          <w:sz w:val="28"/>
          <w:szCs w:val="28"/>
          <w:lang w:val="fr-FR"/>
        </w:rPr>
        <w:t>Fumtchum</w:t>
      </w:r>
      <w:proofErr w:type="spellEnd"/>
      <w:r w:rsidRPr="00211FBA">
        <w:rPr>
          <w:rFonts w:asciiTheme="majorHAnsi" w:hAnsiTheme="majorHAnsi"/>
          <w:color w:val="000000" w:themeColor="text1"/>
          <w:sz w:val="28"/>
          <w:szCs w:val="28"/>
          <w:lang w:val="fr-FR"/>
        </w:rPr>
        <w:t xml:space="preserve"> (Afrique-Madagascar), le P. James Gardner (Europe Centre et Nord) et </w:t>
      </w:r>
      <w:proofErr w:type="spellStart"/>
      <w:r w:rsidRPr="00211FBA">
        <w:rPr>
          <w:rFonts w:asciiTheme="majorHAnsi" w:hAnsiTheme="majorHAnsi"/>
          <w:color w:val="000000" w:themeColor="text1"/>
          <w:sz w:val="28"/>
          <w:szCs w:val="28"/>
          <w:lang w:val="fr-FR"/>
        </w:rPr>
        <w:t>Zaida</w:t>
      </w:r>
      <w:proofErr w:type="spellEnd"/>
      <w:r w:rsidRPr="00211FBA">
        <w:rPr>
          <w:rFonts w:asciiTheme="majorHAnsi" w:hAnsiTheme="majorHAnsi"/>
          <w:color w:val="000000" w:themeColor="text1"/>
          <w:sz w:val="28"/>
          <w:szCs w:val="28"/>
          <w:lang w:val="fr-FR"/>
        </w:rPr>
        <w:t xml:space="preserve"> Elisa </w:t>
      </w:r>
      <w:proofErr w:type="spellStart"/>
      <w:r w:rsidRPr="00211FBA">
        <w:rPr>
          <w:rFonts w:asciiTheme="majorHAnsi" w:hAnsiTheme="majorHAnsi"/>
          <w:color w:val="000000" w:themeColor="text1"/>
          <w:sz w:val="28"/>
          <w:szCs w:val="28"/>
          <w:lang w:val="fr-FR"/>
        </w:rPr>
        <w:t>Navarrete</w:t>
      </w:r>
      <w:proofErr w:type="spellEnd"/>
      <w:r w:rsidRPr="00211FBA">
        <w:rPr>
          <w:rFonts w:asciiTheme="majorHAnsi" w:hAnsiTheme="majorHAnsi"/>
          <w:color w:val="000000" w:themeColor="text1"/>
          <w:sz w:val="28"/>
          <w:szCs w:val="28"/>
          <w:lang w:val="fr-FR"/>
        </w:rPr>
        <w:t xml:space="preserve"> (Amérique Latine-Cône Sud et Interaméricaine) - a défini les objectifs, la méthodologie et le contenu de l'École de Communication Sociale. </w:t>
      </w:r>
    </w:p>
    <w:p w14:paraId="6CC103F2" w14:textId="77777777" w:rsidR="00211FBA" w:rsidRPr="00211FBA" w:rsidRDefault="00211FBA" w:rsidP="00211FBA">
      <w:pPr>
        <w:jc w:val="both"/>
        <w:rPr>
          <w:rFonts w:asciiTheme="majorHAnsi" w:hAnsiTheme="majorHAnsi"/>
          <w:color w:val="000000" w:themeColor="text1"/>
          <w:sz w:val="28"/>
          <w:szCs w:val="28"/>
          <w:lang w:val="fr-FR"/>
        </w:rPr>
      </w:pPr>
    </w:p>
    <w:p w14:paraId="43C15187" w14:textId="77777777" w:rsidR="00211FBA" w:rsidRPr="00211FBA" w:rsidRDefault="00211FBA" w:rsidP="00211FBA">
      <w:pPr>
        <w:jc w:val="both"/>
        <w:rPr>
          <w:rFonts w:asciiTheme="majorHAnsi" w:hAnsiTheme="majorHAnsi"/>
          <w:color w:val="000000" w:themeColor="text1"/>
          <w:sz w:val="28"/>
          <w:szCs w:val="28"/>
          <w:lang w:val="fr-FR"/>
        </w:rPr>
      </w:pPr>
      <w:r w:rsidRPr="00DB250A">
        <w:rPr>
          <w:rFonts w:asciiTheme="majorHAnsi" w:hAnsiTheme="majorHAnsi"/>
          <w:b/>
          <w:bCs/>
          <w:color w:val="FF0000"/>
          <w:sz w:val="28"/>
          <w:szCs w:val="28"/>
          <w:lang w:val="fr-FR"/>
        </w:rPr>
        <w:t>La SSCS (</w:t>
      </w:r>
      <w:proofErr w:type="spellStart"/>
      <w:r w:rsidRPr="00DB250A">
        <w:rPr>
          <w:rFonts w:asciiTheme="majorHAnsi" w:hAnsiTheme="majorHAnsi"/>
          <w:b/>
          <w:bCs/>
          <w:color w:val="FF0000"/>
          <w:sz w:val="28"/>
          <w:szCs w:val="28"/>
          <w:highlight w:val="white"/>
        </w:rPr>
        <w:t>Scuola</w:t>
      </w:r>
      <w:proofErr w:type="spellEnd"/>
      <w:r w:rsidRPr="00DB250A">
        <w:rPr>
          <w:rFonts w:asciiTheme="majorHAnsi" w:hAnsiTheme="majorHAnsi"/>
          <w:b/>
          <w:bCs/>
          <w:color w:val="FF0000"/>
          <w:sz w:val="28"/>
          <w:szCs w:val="28"/>
          <w:highlight w:val="white"/>
        </w:rPr>
        <w:t xml:space="preserve"> </w:t>
      </w:r>
      <w:proofErr w:type="spellStart"/>
      <w:r w:rsidRPr="00DB250A">
        <w:rPr>
          <w:rFonts w:asciiTheme="majorHAnsi" w:hAnsiTheme="majorHAnsi"/>
          <w:b/>
          <w:bCs/>
          <w:color w:val="FF0000"/>
          <w:sz w:val="28"/>
          <w:szCs w:val="28"/>
          <w:highlight w:val="white"/>
        </w:rPr>
        <w:t>Salesiana</w:t>
      </w:r>
      <w:proofErr w:type="spellEnd"/>
      <w:r w:rsidRPr="00DB250A">
        <w:rPr>
          <w:rFonts w:asciiTheme="majorHAnsi" w:hAnsiTheme="majorHAnsi"/>
          <w:b/>
          <w:bCs/>
          <w:color w:val="FF0000"/>
          <w:sz w:val="28"/>
          <w:szCs w:val="28"/>
          <w:highlight w:val="white"/>
        </w:rPr>
        <w:t xml:space="preserve"> di </w:t>
      </w:r>
      <w:proofErr w:type="spellStart"/>
      <w:r w:rsidRPr="00DB250A">
        <w:rPr>
          <w:rFonts w:asciiTheme="majorHAnsi" w:hAnsiTheme="majorHAnsi"/>
          <w:b/>
          <w:bCs/>
          <w:color w:val="FF0000"/>
          <w:sz w:val="28"/>
          <w:szCs w:val="28"/>
          <w:highlight w:val="white"/>
        </w:rPr>
        <w:t>Comunicazione</w:t>
      </w:r>
      <w:proofErr w:type="spellEnd"/>
      <w:r w:rsidRPr="00DB250A">
        <w:rPr>
          <w:rFonts w:asciiTheme="majorHAnsi" w:hAnsiTheme="majorHAnsi"/>
          <w:b/>
          <w:bCs/>
          <w:color w:val="FF0000"/>
          <w:sz w:val="28"/>
          <w:szCs w:val="28"/>
          <w:highlight w:val="white"/>
        </w:rPr>
        <w:t xml:space="preserve"> </w:t>
      </w:r>
      <w:proofErr w:type="spellStart"/>
      <w:r w:rsidRPr="00DB250A">
        <w:rPr>
          <w:rFonts w:asciiTheme="majorHAnsi" w:hAnsiTheme="majorHAnsi"/>
          <w:b/>
          <w:bCs/>
          <w:color w:val="FF0000"/>
          <w:sz w:val="28"/>
          <w:szCs w:val="28"/>
          <w:highlight w:val="white"/>
        </w:rPr>
        <w:t>Sociale</w:t>
      </w:r>
      <w:proofErr w:type="spellEnd"/>
      <w:r w:rsidRPr="00DB250A">
        <w:rPr>
          <w:rFonts w:asciiTheme="majorHAnsi" w:hAnsiTheme="majorHAnsi"/>
          <w:b/>
          <w:bCs/>
          <w:color w:val="FF0000"/>
          <w:sz w:val="28"/>
          <w:szCs w:val="28"/>
          <w:lang w:val="fr-FR"/>
        </w:rPr>
        <w:t xml:space="preserve"> - École Salésienne de Communication Sociale)</w:t>
      </w:r>
      <w:r w:rsidRPr="00DB250A">
        <w:rPr>
          <w:rFonts w:asciiTheme="majorHAnsi" w:hAnsiTheme="majorHAnsi"/>
          <w:color w:val="FF0000"/>
          <w:sz w:val="28"/>
          <w:szCs w:val="28"/>
          <w:lang w:val="fr-FR"/>
        </w:rPr>
        <w:t xml:space="preserve"> </w:t>
      </w:r>
      <w:r w:rsidRPr="00211FBA">
        <w:rPr>
          <w:rFonts w:asciiTheme="majorHAnsi" w:hAnsiTheme="majorHAnsi"/>
          <w:color w:val="000000" w:themeColor="text1"/>
          <w:sz w:val="28"/>
          <w:szCs w:val="28"/>
          <w:lang w:val="fr-FR"/>
        </w:rPr>
        <w:t xml:space="preserve">est un programme spécial organisé par le Dicastère pour la Communication Sociale de Rome, avec la collaboration des Coordonnateurs de la Communication Sociale des Régions, en réponse aux deux actions proposées par le </w:t>
      </w:r>
      <w:r w:rsidRPr="00211FBA">
        <w:rPr>
          <w:rFonts w:asciiTheme="majorHAnsi" w:hAnsiTheme="majorHAnsi"/>
          <w:i/>
          <w:color w:val="000000" w:themeColor="text1"/>
          <w:sz w:val="28"/>
          <w:szCs w:val="28"/>
          <w:lang w:val="fr-FR"/>
        </w:rPr>
        <w:t>Projet d'Animation et de Gouvernement du Dicastère pour la Communication Sociale</w:t>
      </w:r>
      <w:r w:rsidRPr="00211FBA">
        <w:rPr>
          <w:rFonts w:asciiTheme="majorHAnsi" w:hAnsiTheme="majorHAnsi"/>
          <w:color w:val="000000" w:themeColor="text1"/>
          <w:sz w:val="28"/>
          <w:szCs w:val="28"/>
          <w:lang w:val="fr-FR"/>
        </w:rPr>
        <w:t xml:space="preserve"> (2020-2026) a. Ligne Directrice 5.1.4 b. Ligne Directrice 1.1.1 </w:t>
      </w:r>
    </w:p>
    <w:p w14:paraId="6A617032" w14:textId="77777777" w:rsidR="00211FBA" w:rsidRPr="00211FBA" w:rsidRDefault="00211FBA" w:rsidP="00211FBA">
      <w:pPr>
        <w:jc w:val="both"/>
        <w:rPr>
          <w:rFonts w:asciiTheme="majorHAnsi" w:hAnsiTheme="majorHAnsi"/>
          <w:color w:val="000000" w:themeColor="text1"/>
          <w:sz w:val="28"/>
          <w:szCs w:val="28"/>
          <w:lang w:val="fr-FR"/>
        </w:rPr>
      </w:pPr>
    </w:p>
    <w:p w14:paraId="371A2B4C" w14:textId="77777777" w:rsidR="00211FBA" w:rsidRPr="00211FBA" w:rsidRDefault="00211FBA" w:rsidP="00211FBA">
      <w:pPr>
        <w:jc w:val="both"/>
        <w:rPr>
          <w:rFonts w:asciiTheme="majorHAnsi" w:hAnsiTheme="majorHAnsi"/>
          <w:color w:val="000000" w:themeColor="text1"/>
          <w:sz w:val="28"/>
          <w:szCs w:val="28"/>
          <w:lang w:val="fr-FR"/>
        </w:rPr>
      </w:pPr>
      <w:r w:rsidRPr="00DB250A">
        <w:rPr>
          <w:rFonts w:asciiTheme="majorHAnsi" w:hAnsiTheme="majorHAnsi"/>
          <w:b/>
          <w:bCs/>
          <w:color w:val="FF0000"/>
          <w:sz w:val="28"/>
          <w:szCs w:val="28"/>
          <w:lang w:val="fr-FR"/>
        </w:rPr>
        <w:t xml:space="preserve">Le Cours vise à approfondir, former et enrichir ceux qui sont impliqués dans la direction du ministère / service des médias des différentes </w:t>
      </w:r>
      <w:r w:rsidRPr="00DB250A">
        <w:rPr>
          <w:rFonts w:asciiTheme="majorHAnsi" w:hAnsiTheme="majorHAnsi"/>
          <w:b/>
          <w:bCs/>
          <w:color w:val="FF0000"/>
          <w:sz w:val="28"/>
          <w:szCs w:val="28"/>
          <w:lang w:val="fr-FR"/>
        </w:rPr>
        <w:lastRenderedPageBreak/>
        <w:t>Provinces</w:t>
      </w:r>
      <w:r w:rsidRPr="00DB250A">
        <w:rPr>
          <w:rFonts w:asciiTheme="majorHAnsi" w:hAnsiTheme="majorHAnsi"/>
          <w:color w:val="FF0000"/>
          <w:sz w:val="28"/>
          <w:szCs w:val="28"/>
          <w:lang w:val="fr-FR"/>
        </w:rPr>
        <w:t xml:space="preserve"> </w:t>
      </w:r>
      <w:r w:rsidRPr="00211FBA">
        <w:rPr>
          <w:rFonts w:asciiTheme="majorHAnsi" w:hAnsiTheme="majorHAnsi"/>
          <w:color w:val="000000" w:themeColor="text1"/>
          <w:sz w:val="28"/>
          <w:szCs w:val="28"/>
          <w:lang w:val="fr-FR"/>
        </w:rPr>
        <w:t xml:space="preserve">Salésiennes dans le monde, dans une perspective évangélique, synodale, salésienne et convergente sur la Communication, pour évangéliser et éduquer les jeunes d'aujourd'hui. </w:t>
      </w:r>
    </w:p>
    <w:p w14:paraId="01FBC320" w14:textId="77777777" w:rsidR="00211FBA" w:rsidRPr="00211FBA" w:rsidRDefault="00211FBA" w:rsidP="00211FBA">
      <w:pPr>
        <w:jc w:val="both"/>
        <w:rPr>
          <w:rFonts w:asciiTheme="majorHAnsi" w:hAnsiTheme="majorHAnsi"/>
          <w:color w:val="000000" w:themeColor="text1"/>
          <w:sz w:val="28"/>
          <w:szCs w:val="28"/>
          <w:lang w:val="fr-FR"/>
        </w:rPr>
      </w:pPr>
    </w:p>
    <w:p w14:paraId="3279652A" w14:textId="77777777" w:rsidR="00211FBA" w:rsidRPr="00211FBA" w:rsidRDefault="00211FBA" w:rsidP="00211FBA">
      <w:pPr>
        <w:jc w:val="both"/>
        <w:rPr>
          <w:rFonts w:asciiTheme="majorHAnsi" w:hAnsiTheme="majorHAnsi"/>
          <w:color w:val="000000" w:themeColor="text1"/>
          <w:sz w:val="28"/>
          <w:szCs w:val="28"/>
          <w:lang w:val="fr-FR"/>
        </w:rPr>
      </w:pPr>
      <w:r w:rsidRPr="00DB250A">
        <w:rPr>
          <w:rFonts w:asciiTheme="majorHAnsi" w:hAnsiTheme="majorHAnsi"/>
          <w:b/>
          <w:bCs/>
          <w:color w:val="76923C" w:themeColor="accent3" w:themeShade="BF"/>
          <w:sz w:val="28"/>
          <w:szCs w:val="28"/>
          <w:lang w:val="fr-FR"/>
        </w:rPr>
        <w:t>Le Cours sera à la disposition des Délégués à la Communication Sociale des Provinces Salésiennes, aux Rédacteurs</w:t>
      </w:r>
      <w:r w:rsidRPr="00DB250A">
        <w:rPr>
          <w:rFonts w:asciiTheme="majorHAnsi" w:hAnsiTheme="majorHAnsi"/>
          <w:color w:val="76923C" w:themeColor="accent3" w:themeShade="BF"/>
          <w:sz w:val="28"/>
          <w:szCs w:val="28"/>
          <w:lang w:val="fr-FR"/>
        </w:rPr>
        <w:t xml:space="preserve"> </w:t>
      </w:r>
      <w:r w:rsidRPr="00211FBA">
        <w:rPr>
          <w:rFonts w:asciiTheme="majorHAnsi" w:hAnsiTheme="majorHAnsi"/>
          <w:color w:val="000000" w:themeColor="text1"/>
          <w:sz w:val="28"/>
          <w:szCs w:val="28"/>
          <w:lang w:val="fr-FR"/>
        </w:rPr>
        <w:t xml:space="preserve">/ Coordonnateurs du Bulletin Salésien, des Radios et des Maisons d'Edition, des Salésiens et Laïcs choisis et désignés par les Coordinateurs de la Communication Sociale des Régions (5 personnes). </w:t>
      </w:r>
    </w:p>
    <w:p w14:paraId="762ABB1F" w14:textId="77777777" w:rsidR="00211FBA" w:rsidRPr="00211FBA" w:rsidRDefault="00211FBA" w:rsidP="00211FBA">
      <w:pPr>
        <w:jc w:val="both"/>
        <w:rPr>
          <w:rFonts w:asciiTheme="majorHAnsi" w:hAnsiTheme="majorHAnsi"/>
          <w:color w:val="000000" w:themeColor="text1"/>
          <w:sz w:val="28"/>
          <w:szCs w:val="28"/>
          <w:lang w:val="fr-FR"/>
        </w:rPr>
      </w:pPr>
    </w:p>
    <w:p w14:paraId="60599450" w14:textId="77777777" w:rsidR="00211FBA" w:rsidRPr="00211FBA" w:rsidRDefault="00211FBA" w:rsidP="00211FBA">
      <w:pPr>
        <w:jc w:val="both"/>
        <w:rPr>
          <w:rFonts w:asciiTheme="majorHAnsi" w:hAnsiTheme="majorHAnsi"/>
          <w:color w:val="000000" w:themeColor="text1"/>
          <w:sz w:val="28"/>
          <w:szCs w:val="28"/>
          <w:lang w:val="fr-FR"/>
        </w:rPr>
      </w:pPr>
      <w:r w:rsidRPr="00DB250A">
        <w:rPr>
          <w:rFonts w:asciiTheme="majorHAnsi" w:hAnsiTheme="majorHAnsi"/>
          <w:b/>
          <w:bCs/>
          <w:color w:val="C00000"/>
          <w:sz w:val="28"/>
          <w:szCs w:val="28"/>
          <w:lang w:val="fr-FR"/>
        </w:rPr>
        <w:t>Pour chaque sujet, un professeur expert en communication dirigera la réflexion et les aspects pratiques de chaque contenu</w:t>
      </w:r>
      <w:r w:rsidRPr="00211FBA">
        <w:rPr>
          <w:rFonts w:asciiTheme="majorHAnsi" w:hAnsiTheme="majorHAnsi"/>
          <w:color w:val="000000" w:themeColor="text1"/>
          <w:sz w:val="28"/>
          <w:szCs w:val="28"/>
          <w:lang w:val="fr-FR"/>
        </w:rPr>
        <w:t xml:space="preserve">. Le cours débutera en août 2021 et se terminera en septembre 2022. </w:t>
      </w:r>
    </w:p>
    <w:p w14:paraId="679BAB3C" w14:textId="77777777" w:rsidR="00211FBA" w:rsidRPr="00211FBA" w:rsidRDefault="00211FBA" w:rsidP="00211FBA">
      <w:pPr>
        <w:jc w:val="both"/>
        <w:rPr>
          <w:rFonts w:asciiTheme="majorHAnsi" w:hAnsiTheme="majorHAnsi"/>
          <w:color w:val="000000" w:themeColor="text1"/>
          <w:sz w:val="28"/>
          <w:szCs w:val="28"/>
          <w:lang w:val="fr-FR"/>
        </w:rPr>
      </w:pPr>
    </w:p>
    <w:p w14:paraId="5A050565" w14:textId="77777777" w:rsidR="00211FBA" w:rsidRPr="00DB250A" w:rsidRDefault="00211FBA" w:rsidP="00211FBA">
      <w:pPr>
        <w:jc w:val="both"/>
        <w:rPr>
          <w:rFonts w:asciiTheme="majorHAnsi" w:hAnsiTheme="majorHAnsi"/>
          <w:b/>
          <w:bCs/>
          <w:color w:val="365F91" w:themeColor="accent1" w:themeShade="BF"/>
          <w:sz w:val="28"/>
          <w:szCs w:val="28"/>
          <w:lang w:val="fr-FR"/>
        </w:rPr>
      </w:pPr>
      <w:r w:rsidRPr="00DB250A">
        <w:rPr>
          <w:rFonts w:asciiTheme="majorHAnsi" w:hAnsiTheme="majorHAnsi"/>
          <w:b/>
          <w:bCs/>
          <w:color w:val="365F91" w:themeColor="accent1" w:themeShade="BF"/>
          <w:sz w:val="28"/>
          <w:szCs w:val="28"/>
          <w:lang w:val="fr-FR"/>
        </w:rPr>
        <w:t xml:space="preserve">Le Cours se déroulera en ligne </w:t>
      </w:r>
    </w:p>
    <w:p w14:paraId="0DACE36A" w14:textId="77777777" w:rsidR="00211FBA" w:rsidRPr="00DB250A" w:rsidRDefault="00211FBA" w:rsidP="00211FBA">
      <w:pPr>
        <w:jc w:val="both"/>
        <w:rPr>
          <w:rFonts w:asciiTheme="majorHAnsi" w:hAnsiTheme="majorHAnsi"/>
          <w:b/>
          <w:bCs/>
          <w:color w:val="365F91" w:themeColor="accent1" w:themeShade="BF"/>
          <w:sz w:val="28"/>
          <w:szCs w:val="28"/>
          <w:lang w:val="fr-FR"/>
        </w:rPr>
      </w:pPr>
      <w:r w:rsidRPr="00DB250A">
        <w:rPr>
          <w:rFonts w:asciiTheme="majorHAnsi" w:hAnsiTheme="majorHAnsi"/>
          <w:b/>
          <w:bCs/>
          <w:color w:val="365F91" w:themeColor="accent1" w:themeShade="BF"/>
          <w:sz w:val="28"/>
          <w:szCs w:val="28"/>
          <w:lang w:val="fr-FR"/>
        </w:rPr>
        <w:t xml:space="preserve">- Les réunions auront lieu deux fois par mois selon le programme ; </w:t>
      </w:r>
    </w:p>
    <w:p w14:paraId="3C9D0651" w14:textId="77777777" w:rsidR="00211FBA" w:rsidRPr="00DB250A" w:rsidRDefault="00211FBA" w:rsidP="00211FBA">
      <w:pPr>
        <w:jc w:val="both"/>
        <w:rPr>
          <w:rFonts w:asciiTheme="majorHAnsi" w:hAnsiTheme="majorHAnsi"/>
          <w:b/>
          <w:bCs/>
          <w:color w:val="365F91" w:themeColor="accent1" w:themeShade="BF"/>
          <w:sz w:val="28"/>
          <w:szCs w:val="28"/>
          <w:lang w:val="fr-FR"/>
        </w:rPr>
      </w:pPr>
      <w:r w:rsidRPr="00DB250A">
        <w:rPr>
          <w:rFonts w:asciiTheme="majorHAnsi" w:hAnsiTheme="majorHAnsi"/>
          <w:b/>
          <w:bCs/>
          <w:color w:val="365F91" w:themeColor="accent1" w:themeShade="BF"/>
          <w:sz w:val="28"/>
          <w:szCs w:val="28"/>
          <w:lang w:val="fr-FR"/>
        </w:rPr>
        <w:t xml:space="preserve">- Chaque réunion durera 3 heures avec une pause de 30 minutes ; </w:t>
      </w:r>
    </w:p>
    <w:p w14:paraId="6F081CBA" w14:textId="77777777" w:rsidR="00211FBA" w:rsidRPr="00DB250A" w:rsidRDefault="00211FBA" w:rsidP="00211FBA">
      <w:pPr>
        <w:jc w:val="both"/>
        <w:rPr>
          <w:rFonts w:asciiTheme="majorHAnsi" w:hAnsiTheme="majorHAnsi"/>
          <w:b/>
          <w:bCs/>
          <w:color w:val="365F91" w:themeColor="accent1" w:themeShade="BF"/>
          <w:sz w:val="28"/>
          <w:szCs w:val="28"/>
          <w:lang w:val="fr-FR"/>
        </w:rPr>
      </w:pPr>
      <w:r w:rsidRPr="00DB250A">
        <w:rPr>
          <w:rFonts w:asciiTheme="majorHAnsi" w:hAnsiTheme="majorHAnsi"/>
          <w:b/>
          <w:bCs/>
          <w:color w:val="365F91" w:themeColor="accent1" w:themeShade="BF"/>
          <w:sz w:val="28"/>
          <w:szCs w:val="28"/>
          <w:lang w:val="fr-FR"/>
        </w:rPr>
        <w:t xml:space="preserve">- Chaque participant présentera à la fin du mois un projet court et pratique basé sur les contenus fournis. </w:t>
      </w:r>
    </w:p>
    <w:p w14:paraId="2542FA77" w14:textId="77777777" w:rsidR="00211FBA" w:rsidRPr="00DB250A" w:rsidRDefault="00211FBA" w:rsidP="00211FBA">
      <w:pPr>
        <w:jc w:val="both"/>
        <w:rPr>
          <w:rFonts w:asciiTheme="majorHAnsi" w:hAnsiTheme="majorHAnsi"/>
          <w:b/>
          <w:bCs/>
          <w:color w:val="365F91" w:themeColor="accent1" w:themeShade="BF"/>
          <w:sz w:val="28"/>
          <w:szCs w:val="28"/>
          <w:lang w:val="fr-FR"/>
        </w:rPr>
      </w:pPr>
      <w:r w:rsidRPr="00DB250A">
        <w:rPr>
          <w:rFonts w:asciiTheme="majorHAnsi" w:hAnsiTheme="majorHAnsi"/>
          <w:b/>
          <w:bCs/>
          <w:color w:val="365F91" w:themeColor="accent1" w:themeShade="BF"/>
          <w:sz w:val="28"/>
          <w:szCs w:val="28"/>
          <w:lang w:val="fr-FR"/>
        </w:rPr>
        <w:t xml:space="preserve">Certains des sujets à développer dans le Cours. </w:t>
      </w:r>
    </w:p>
    <w:p w14:paraId="158F7A7B" w14:textId="77777777" w:rsidR="00211FBA" w:rsidRPr="00DB250A" w:rsidRDefault="00211FBA" w:rsidP="00211FBA">
      <w:pPr>
        <w:jc w:val="both"/>
        <w:rPr>
          <w:rFonts w:asciiTheme="majorHAnsi" w:hAnsiTheme="majorHAnsi"/>
          <w:b/>
          <w:bCs/>
          <w:color w:val="365F91" w:themeColor="accent1" w:themeShade="BF"/>
          <w:sz w:val="28"/>
          <w:szCs w:val="28"/>
          <w:lang w:val="fr-FR"/>
        </w:rPr>
      </w:pPr>
      <w:r w:rsidRPr="00DB250A">
        <w:rPr>
          <w:rFonts w:asciiTheme="majorHAnsi" w:hAnsiTheme="majorHAnsi"/>
          <w:b/>
          <w:bCs/>
          <w:color w:val="365F91" w:themeColor="accent1" w:themeShade="BF"/>
          <w:sz w:val="28"/>
          <w:szCs w:val="28"/>
          <w:lang w:val="fr-FR"/>
        </w:rPr>
        <w:t xml:space="preserve">a) Explorer et comprendre les bases de la communication humaine ; </w:t>
      </w:r>
    </w:p>
    <w:p w14:paraId="3C5A6C98" w14:textId="77777777" w:rsidR="00211FBA" w:rsidRPr="00DB250A" w:rsidRDefault="00211FBA" w:rsidP="00211FBA">
      <w:pPr>
        <w:jc w:val="both"/>
        <w:rPr>
          <w:rFonts w:asciiTheme="majorHAnsi" w:hAnsiTheme="majorHAnsi"/>
          <w:b/>
          <w:bCs/>
          <w:color w:val="365F91" w:themeColor="accent1" w:themeShade="BF"/>
          <w:sz w:val="28"/>
          <w:szCs w:val="28"/>
          <w:lang w:val="fr-FR"/>
        </w:rPr>
      </w:pPr>
      <w:r w:rsidRPr="00DB250A">
        <w:rPr>
          <w:rFonts w:asciiTheme="majorHAnsi" w:hAnsiTheme="majorHAnsi"/>
          <w:b/>
          <w:bCs/>
          <w:color w:val="365F91" w:themeColor="accent1" w:themeShade="BF"/>
          <w:sz w:val="28"/>
          <w:szCs w:val="28"/>
          <w:lang w:val="fr-FR"/>
        </w:rPr>
        <w:t xml:space="preserve">b) Renforcer les fondements de la communication chrétienne et éthique ;   </w:t>
      </w:r>
    </w:p>
    <w:p w14:paraId="7404C7A0" w14:textId="77777777" w:rsidR="00211FBA" w:rsidRPr="00DB250A" w:rsidRDefault="00211FBA" w:rsidP="00211FBA">
      <w:pPr>
        <w:jc w:val="both"/>
        <w:rPr>
          <w:rFonts w:asciiTheme="majorHAnsi" w:hAnsiTheme="majorHAnsi"/>
          <w:b/>
          <w:bCs/>
          <w:color w:val="365F91" w:themeColor="accent1" w:themeShade="BF"/>
          <w:sz w:val="28"/>
          <w:szCs w:val="28"/>
          <w:lang w:val="fr-FR"/>
        </w:rPr>
      </w:pPr>
      <w:r w:rsidRPr="00DB250A">
        <w:rPr>
          <w:rFonts w:asciiTheme="majorHAnsi" w:hAnsiTheme="majorHAnsi"/>
          <w:b/>
          <w:bCs/>
          <w:color w:val="365F91" w:themeColor="accent1" w:themeShade="BF"/>
          <w:sz w:val="28"/>
          <w:szCs w:val="28"/>
          <w:lang w:val="fr-FR"/>
        </w:rPr>
        <w:t xml:space="preserve">c) Concevoir des instruments utiles à la communication institutionnelle et au marketing pour les institutions salésiennes (écoles, paroisses, Provinces, centres de jeunes...) ;  </w:t>
      </w:r>
    </w:p>
    <w:p w14:paraId="766B3F1B" w14:textId="77777777" w:rsidR="00211FBA" w:rsidRPr="00DB250A" w:rsidRDefault="00211FBA" w:rsidP="00211FBA">
      <w:pPr>
        <w:jc w:val="both"/>
        <w:rPr>
          <w:rFonts w:asciiTheme="majorHAnsi" w:hAnsiTheme="majorHAnsi"/>
          <w:b/>
          <w:bCs/>
          <w:color w:val="365F91" w:themeColor="accent1" w:themeShade="BF"/>
          <w:sz w:val="28"/>
          <w:szCs w:val="28"/>
          <w:lang w:val="fr-FR"/>
        </w:rPr>
      </w:pPr>
      <w:r w:rsidRPr="00DB250A">
        <w:rPr>
          <w:rFonts w:asciiTheme="majorHAnsi" w:hAnsiTheme="majorHAnsi"/>
          <w:b/>
          <w:bCs/>
          <w:color w:val="365F91" w:themeColor="accent1" w:themeShade="BF"/>
          <w:sz w:val="28"/>
          <w:szCs w:val="28"/>
          <w:lang w:val="fr-FR"/>
        </w:rPr>
        <w:t xml:space="preserve">d) Protocoles de gestion des crises institutionnelles et d’autres problèmes de sécurité informatique ;  </w:t>
      </w:r>
    </w:p>
    <w:p w14:paraId="0B60E3ED" w14:textId="77777777" w:rsidR="00211FBA" w:rsidRPr="00DB250A" w:rsidRDefault="00211FBA" w:rsidP="00211FBA">
      <w:pPr>
        <w:jc w:val="both"/>
        <w:rPr>
          <w:rFonts w:asciiTheme="majorHAnsi" w:hAnsiTheme="majorHAnsi"/>
          <w:b/>
          <w:bCs/>
          <w:color w:val="365F91" w:themeColor="accent1" w:themeShade="BF"/>
          <w:sz w:val="28"/>
          <w:szCs w:val="28"/>
          <w:lang w:val="fr-FR"/>
        </w:rPr>
      </w:pPr>
      <w:r w:rsidRPr="00DB250A">
        <w:rPr>
          <w:rFonts w:asciiTheme="majorHAnsi" w:hAnsiTheme="majorHAnsi"/>
          <w:b/>
          <w:bCs/>
          <w:color w:val="365F91" w:themeColor="accent1" w:themeShade="BF"/>
          <w:sz w:val="28"/>
          <w:szCs w:val="28"/>
          <w:lang w:val="fr-FR"/>
        </w:rPr>
        <w:t xml:space="preserve">e) Concevoir le Code Éthique de Communication pour ses propres institutions et traiter la propriété intellectuelle et la vie privée ; </w:t>
      </w:r>
    </w:p>
    <w:p w14:paraId="1F14AAFB" w14:textId="77777777" w:rsidR="00211FBA" w:rsidRPr="00DB250A" w:rsidRDefault="00211FBA" w:rsidP="00211FBA">
      <w:pPr>
        <w:jc w:val="both"/>
        <w:rPr>
          <w:rFonts w:asciiTheme="majorHAnsi" w:hAnsiTheme="majorHAnsi"/>
          <w:b/>
          <w:bCs/>
          <w:color w:val="365F91" w:themeColor="accent1" w:themeShade="BF"/>
          <w:sz w:val="28"/>
          <w:szCs w:val="28"/>
          <w:lang w:val="fr-FR"/>
        </w:rPr>
      </w:pPr>
      <w:r w:rsidRPr="00DB250A">
        <w:rPr>
          <w:rFonts w:asciiTheme="majorHAnsi" w:hAnsiTheme="majorHAnsi"/>
          <w:b/>
          <w:bCs/>
          <w:color w:val="365F91" w:themeColor="accent1" w:themeShade="BF"/>
          <w:sz w:val="28"/>
          <w:szCs w:val="28"/>
          <w:lang w:val="fr-FR"/>
        </w:rPr>
        <w:t xml:space="preserve">f) Organiser les processus de renforcement de la confiance dans l'organisation : communication et gestion de la communication interne et externe-relations publiques ; </w:t>
      </w:r>
    </w:p>
    <w:p w14:paraId="76F01547" w14:textId="77777777" w:rsidR="00211FBA" w:rsidRPr="00DB250A" w:rsidRDefault="00211FBA" w:rsidP="00211FBA">
      <w:pPr>
        <w:jc w:val="both"/>
        <w:rPr>
          <w:rFonts w:asciiTheme="majorHAnsi" w:hAnsiTheme="majorHAnsi"/>
          <w:b/>
          <w:bCs/>
          <w:color w:val="365F91" w:themeColor="accent1" w:themeShade="BF"/>
          <w:sz w:val="28"/>
          <w:szCs w:val="28"/>
          <w:lang w:val="fr-FR"/>
        </w:rPr>
      </w:pPr>
      <w:r w:rsidRPr="00DB250A">
        <w:rPr>
          <w:rFonts w:asciiTheme="majorHAnsi" w:hAnsiTheme="majorHAnsi"/>
          <w:b/>
          <w:bCs/>
          <w:color w:val="365F91" w:themeColor="accent1" w:themeShade="BF"/>
          <w:sz w:val="28"/>
          <w:szCs w:val="28"/>
          <w:lang w:val="fr-FR"/>
        </w:rPr>
        <w:t xml:space="preserve">g) Comment mieux comprendre l'intelligence artificielle pour construire une meilleure gouvernance humaine : vision éducative et sociale ; </w:t>
      </w:r>
    </w:p>
    <w:p w14:paraId="736D4A8A" w14:textId="77777777" w:rsidR="00211FBA" w:rsidRPr="00DB250A" w:rsidRDefault="00211FBA" w:rsidP="00211FBA">
      <w:pPr>
        <w:jc w:val="both"/>
        <w:rPr>
          <w:rFonts w:asciiTheme="majorHAnsi" w:hAnsiTheme="majorHAnsi"/>
          <w:b/>
          <w:bCs/>
          <w:color w:val="365F91" w:themeColor="accent1" w:themeShade="BF"/>
          <w:sz w:val="28"/>
          <w:szCs w:val="28"/>
          <w:lang w:val="fr-FR"/>
        </w:rPr>
      </w:pPr>
      <w:r w:rsidRPr="00DB250A">
        <w:rPr>
          <w:rFonts w:asciiTheme="majorHAnsi" w:hAnsiTheme="majorHAnsi"/>
          <w:b/>
          <w:bCs/>
          <w:color w:val="365F91" w:themeColor="accent1" w:themeShade="BF"/>
          <w:sz w:val="28"/>
          <w:szCs w:val="28"/>
          <w:lang w:val="fr-FR"/>
        </w:rPr>
        <w:t xml:space="preserve">h) Mieux comprendre le monde numérique : la culture et l'anthropologie numérique ; la condition techno-humaine, la culture des natifs du numérique et le travail en réseau ;  </w:t>
      </w:r>
    </w:p>
    <w:p w14:paraId="42D172D0" w14:textId="77777777" w:rsidR="00211FBA" w:rsidRPr="00DB250A" w:rsidRDefault="00211FBA" w:rsidP="00211FBA">
      <w:pPr>
        <w:jc w:val="both"/>
        <w:rPr>
          <w:rFonts w:asciiTheme="majorHAnsi" w:hAnsiTheme="majorHAnsi"/>
          <w:b/>
          <w:bCs/>
          <w:color w:val="365F91" w:themeColor="accent1" w:themeShade="BF"/>
          <w:sz w:val="28"/>
          <w:szCs w:val="28"/>
          <w:lang w:val="fr-FR"/>
        </w:rPr>
      </w:pPr>
      <w:r w:rsidRPr="00DB250A">
        <w:rPr>
          <w:rFonts w:asciiTheme="majorHAnsi" w:hAnsiTheme="majorHAnsi"/>
          <w:b/>
          <w:bCs/>
          <w:color w:val="365F91" w:themeColor="accent1" w:themeShade="BF"/>
          <w:sz w:val="28"/>
          <w:szCs w:val="28"/>
          <w:lang w:val="fr-FR"/>
        </w:rPr>
        <w:t xml:space="preserve">i) Comment développer une méthodologie pastorale pour évangéliser et éduquer dans l'environnement numérique ; </w:t>
      </w:r>
    </w:p>
    <w:p w14:paraId="782E77F1" w14:textId="77777777" w:rsidR="00211FBA" w:rsidRPr="00DB250A" w:rsidRDefault="00211FBA" w:rsidP="00211FBA">
      <w:pPr>
        <w:jc w:val="both"/>
        <w:rPr>
          <w:rFonts w:asciiTheme="majorHAnsi" w:hAnsiTheme="majorHAnsi"/>
          <w:b/>
          <w:bCs/>
          <w:color w:val="365F91" w:themeColor="accent1" w:themeShade="BF"/>
          <w:sz w:val="28"/>
          <w:szCs w:val="28"/>
          <w:lang w:val="fr-FR"/>
        </w:rPr>
      </w:pPr>
      <w:r w:rsidRPr="00DB250A">
        <w:rPr>
          <w:rFonts w:asciiTheme="majorHAnsi" w:hAnsiTheme="majorHAnsi"/>
          <w:b/>
          <w:bCs/>
          <w:color w:val="365F91" w:themeColor="accent1" w:themeShade="BF"/>
          <w:sz w:val="28"/>
          <w:szCs w:val="28"/>
          <w:lang w:val="fr-FR"/>
        </w:rPr>
        <w:t xml:space="preserve">j) Promouvoir un accompagnement salésien éducatif des jeunes dans l'environnement des réseaux sociaux : langages, codes, valeurs et attitudes salésiens, interactions et engagement ;  </w:t>
      </w:r>
    </w:p>
    <w:p w14:paraId="29BC4559" w14:textId="77777777" w:rsidR="00211FBA" w:rsidRPr="00DB250A" w:rsidRDefault="00211FBA" w:rsidP="00211FBA">
      <w:pPr>
        <w:jc w:val="both"/>
        <w:rPr>
          <w:rFonts w:asciiTheme="majorHAnsi" w:hAnsiTheme="majorHAnsi"/>
          <w:b/>
          <w:bCs/>
          <w:color w:val="365F91" w:themeColor="accent1" w:themeShade="BF"/>
          <w:sz w:val="28"/>
          <w:szCs w:val="28"/>
          <w:lang w:val="fr-FR"/>
        </w:rPr>
      </w:pPr>
      <w:r w:rsidRPr="00DB250A">
        <w:rPr>
          <w:rFonts w:asciiTheme="majorHAnsi" w:hAnsiTheme="majorHAnsi"/>
          <w:b/>
          <w:bCs/>
          <w:color w:val="365F91" w:themeColor="accent1" w:themeShade="BF"/>
          <w:sz w:val="28"/>
          <w:szCs w:val="28"/>
          <w:lang w:val="fr-FR"/>
        </w:rPr>
        <w:lastRenderedPageBreak/>
        <w:t xml:space="preserve">k) Promouvoir une planification de la citoyenneté numérique dans la Province : professionnalisme, inclusion numérique, transformation numérique, droit à l'éducation numérique. </w:t>
      </w:r>
    </w:p>
    <w:p w14:paraId="6F9139F8" w14:textId="77777777" w:rsidR="00211FBA" w:rsidRDefault="00211FBA" w:rsidP="00211FBA">
      <w:pPr>
        <w:jc w:val="both"/>
        <w:rPr>
          <w:rFonts w:asciiTheme="majorHAnsi" w:hAnsiTheme="majorHAnsi"/>
          <w:color w:val="000000" w:themeColor="text1"/>
          <w:sz w:val="28"/>
          <w:szCs w:val="28"/>
          <w:lang w:val="fr-FR"/>
        </w:rPr>
      </w:pPr>
    </w:p>
    <w:p w14:paraId="13FE97BB" w14:textId="77F43B3B" w:rsidR="00211FBA" w:rsidRPr="00DB250A" w:rsidRDefault="00211FBA" w:rsidP="00211FBA">
      <w:pPr>
        <w:jc w:val="both"/>
        <w:rPr>
          <w:rFonts w:asciiTheme="majorHAnsi" w:hAnsiTheme="majorHAnsi"/>
          <w:b/>
          <w:bCs/>
          <w:color w:val="31849B" w:themeColor="accent5" w:themeShade="BF"/>
          <w:sz w:val="28"/>
          <w:szCs w:val="28"/>
          <w:lang w:val="fr-FR"/>
        </w:rPr>
      </w:pPr>
      <w:r w:rsidRPr="00DB250A">
        <w:rPr>
          <w:rFonts w:asciiTheme="majorHAnsi" w:hAnsiTheme="majorHAnsi"/>
          <w:b/>
          <w:bCs/>
          <w:color w:val="31849B" w:themeColor="accent5" w:themeShade="BF"/>
          <w:sz w:val="28"/>
          <w:szCs w:val="28"/>
          <w:lang w:val="fr-FR"/>
        </w:rPr>
        <w:t xml:space="preserve">Nous espérons que ce Cours nous aidera à répondre de manière créative aux défis et aux opportunités du monde numérique. </w:t>
      </w:r>
    </w:p>
    <w:p w14:paraId="290F9ADB" w14:textId="77777777" w:rsidR="00211FBA" w:rsidRPr="00211FBA" w:rsidRDefault="00211FBA" w:rsidP="00211FBA">
      <w:pPr>
        <w:jc w:val="both"/>
        <w:rPr>
          <w:rFonts w:asciiTheme="majorHAnsi" w:hAnsiTheme="majorHAnsi"/>
          <w:color w:val="000000" w:themeColor="text1"/>
          <w:sz w:val="28"/>
          <w:szCs w:val="28"/>
          <w:lang w:val="fr-FR"/>
        </w:rPr>
      </w:pPr>
    </w:p>
    <w:p w14:paraId="7A243BB3" w14:textId="77777777" w:rsidR="00A74D4A" w:rsidRDefault="00A74D4A" w:rsidP="00211FBA">
      <w:pPr>
        <w:jc w:val="both"/>
        <w:rPr>
          <w:rFonts w:asciiTheme="majorHAnsi" w:hAnsiTheme="majorHAnsi"/>
          <w:color w:val="FF0000"/>
          <w:sz w:val="28"/>
          <w:szCs w:val="28"/>
          <w:lang w:val="fr-FR"/>
        </w:rPr>
      </w:pPr>
    </w:p>
    <w:p w14:paraId="56B486B1" w14:textId="201253C4" w:rsidR="00211FBA" w:rsidRPr="00DB250A" w:rsidRDefault="00211FBA" w:rsidP="00211FBA">
      <w:pPr>
        <w:jc w:val="both"/>
        <w:rPr>
          <w:rFonts w:asciiTheme="majorHAnsi" w:hAnsiTheme="majorHAnsi"/>
          <w:color w:val="FF0000"/>
          <w:sz w:val="28"/>
          <w:szCs w:val="28"/>
          <w:lang w:val="fr-FR"/>
        </w:rPr>
      </w:pPr>
      <w:r w:rsidRPr="00DB250A">
        <w:rPr>
          <w:rFonts w:asciiTheme="majorHAnsi" w:hAnsiTheme="majorHAnsi"/>
          <w:color w:val="FF0000"/>
          <w:sz w:val="28"/>
          <w:szCs w:val="28"/>
          <w:lang w:val="fr-FR"/>
        </w:rPr>
        <w:t xml:space="preserve">Je vous souhaite à tous santé et espérance. </w:t>
      </w:r>
    </w:p>
    <w:p w14:paraId="46323226" w14:textId="77777777" w:rsidR="00211FBA" w:rsidRDefault="00211FBA" w:rsidP="00211FBA">
      <w:pPr>
        <w:jc w:val="both"/>
        <w:rPr>
          <w:rFonts w:asciiTheme="majorHAnsi" w:hAnsiTheme="majorHAnsi"/>
          <w:b/>
          <w:i/>
          <w:color w:val="000000" w:themeColor="text1"/>
          <w:sz w:val="28"/>
          <w:szCs w:val="28"/>
          <w:lang w:val="fr-FR"/>
        </w:rPr>
      </w:pPr>
    </w:p>
    <w:p w14:paraId="2BEB6BB6" w14:textId="56C6DE20" w:rsidR="00211FBA" w:rsidRDefault="00211FBA" w:rsidP="00211FBA">
      <w:pPr>
        <w:jc w:val="both"/>
        <w:rPr>
          <w:rFonts w:asciiTheme="majorHAnsi" w:hAnsiTheme="majorHAnsi"/>
          <w:b/>
          <w:i/>
          <w:color w:val="000000" w:themeColor="text1"/>
          <w:sz w:val="28"/>
          <w:szCs w:val="28"/>
          <w:lang w:val="fr-FR"/>
        </w:rPr>
      </w:pPr>
    </w:p>
    <w:p w14:paraId="26444459" w14:textId="77777777" w:rsidR="00DB250A" w:rsidRDefault="00DB250A" w:rsidP="00211FBA">
      <w:pPr>
        <w:jc w:val="both"/>
        <w:rPr>
          <w:rFonts w:asciiTheme="majorHAnsi" w:hAnsiTheme="majorHAnsi"/>
          <w:b/>
          <w:i/>
          <w:color w:val="000000" w:themeColor="text1"/>
          <w:sz w:val="28"/>
          <w:szCs w:val="28"/>
          <w:lang w:val="fr-FR"/>
        </w:rPr>
      </w:pPr>
    </w:p>
    <w:p w14:paraId="07D0E13F" w14:textId="77777777" w:rsidR="00211FBA" w:rsidRDefault="00211FBA" w:rsidP="00211FBA">
      <w:pPr>
        <w:jc w:val="both"/>
        <w:rPr>
          <w:rFonts w:asciiTheme="majorHAnsi" w:hAnsiTheme="majorHAnsi"/>
          <w:b/>
          <w:i/>
          <w:color w:val="000000" w:themeColor="text1"/>
          <w:sz w:val="28"/>
          <w:szCs w:val="28"/>
          <w:lang w:val="fr-FR"/>
        </w:rPr>
      </w:pPr>
    </w:p>
    <w:p w14:paraId="66A02AE9" w14:textId="018FE1AA" w:rsidR="00211FBA" w:rsidRPr="00211FBA" w:rsidRDefault="00211FBA" w:rsidP="00211FBA">
      <w:pPr>
        <w:jc w:val="both"/>
        <w:rPr>
          <w:rFonts w:asciiTheme="majorHAnsi" w:hAnsiTheme="majorHAnsi"/>
          <w:b/>
          <w:i/>
          <w:color w:val="000000" w:themeColor="text1"/>
          <w:sz w:val="28"/>
          <w:szCs w:val="28"/>
          <w:lang w:val="fr-FR"/>
        </w:rPr>
      </w:pPr>
      <w:r w:rsidRPr="00211FBA">
        <w:rPr>
          <w:rFonts w:asciiTheme="majorHAnsi" w:hAnsiTheme="majorHAnsi"/>
          <w:b/>
          <w:i/>
          <w:color w:val="000000" w:themeColor="text1"/>
          <w:sz w:val="28"/>
          <w:szCs w:val="28"/>
          <w:lang w:val="fr-FR"/>
        </w:rPr>
        <w:t xml:space="preserve">P. </w:t>
      </w:r>
      <w:proofErr w:type="spellStart"/>
      <w:r w:rsidRPr="00211FBA">
        <w:rPr>
          <w:rFonts w:asciiTheme="majorHAnsi" w:hAnsiTheme="majorHAnsi"/>
          <w:b/>
          <w:i/>
          <w:color w:val="000000" w:themeColor="text1"/>
          <w:sz w:val="28"/>
          <w:szCs w:val="28"/>
          <w:lang w:val="fr-FR"/>
        </w:rPr>
        <w:t>Gildásio</w:t>
      </w:r>
      <w:proofErr w:type="spellEnd"/>
      <w:r w:rsidRPr="00211FBA">
        <w:rPr>
          <w:rFonts w:asciiTheme="majorHAnsi" w:hAnsiTheme="majorHAnsi"/>
          <w:b/>
          <w:i/>
          <w:color w:val="000000" w:themeColor="text1"/>
          <w:sz w:val="28"/>
          <w:szCs w:val="28"/>
          <w:lang w:val="fr-FR"/>
        </w:rPr>
        <w:t xml:space="preserve"> Mendes dos Santos – SDB </w:t>
      </w:r>
    </w:p>
    <w:p w14:paraId="299B1B17" w14:textId="77777777" w:rsidR="00211FBA" w:rsidRPr="00211FBA" w:rsidRDefault="00211FBA" w:rsidP="00211FBA">
      <w:pPr>
        <w:jc w:val="both"/>
        <w:rPr>
          <w:rFonts w:asciiTheme="majorHAnsi" w:hAnsiTheme="majorHAnsi"/>
          <w:b/>
          <w:color w:val="000000" w:themeColor="text1"/>
          <w:sz w:val="28"/>
          <w:szCs w:val="28"/>
          <w:lang w:val="fr-FR"/>
        </w:rPr>
      </w:pPr>
      <w:r w:rsidRPr="00211FBA">
        <w:rPr>
          <w:rFonts w:asciiTheme="majorHAnsi" w:hAnsiTheme="majorHAnsi"/>
          <w:b/>
          <w:color w:val="000000" w:themeColor="text1"/>
          <w:sz w:val="28"/>
          <w:szCs w:val="28"/>
          <w:lang w:val="fr-FR"/>
        </w:rPr>
        <w:t xml:space="preserve">Conseiller Général pour la Communication Sociale </w:t>
      </w:r>
    </w:p>
    <w:p w14:paraId="3E6B1128" w14:textId="77777777" w:rsidR="00211FBA" w:rsidRPr="00211FBA" w:rsidRDefault="00211FBA" w:rsidP="00211FBA">
      <w:pPr>
        <w:jc w:val="both"/>
        <w:rPr>
          <w:rFonts w:asciiTheme="majorHAnsi" w:hAnsiTheme="majorHAnsi"/>
          <w:color w:val="000000" w:themeColor="text1"/>
          <w:sz w:val="28"/>
          <w:szCs w:val="28"/>
          <w:lang w:val="fr-FR"/>
        </w:rPr>
      </w:pPr>
    </w:p>
    <w:p w14:paraId="2C7DF02B" w14:textId="3B4A2B98" w:rsidR="00211FBA" w:rsidRPr="00211FBA" w:rsidRDefault="00211FBA" w:rsidP="00211FBA">
      <w:pPr>
        <w:jc w:val="both"/>
        <w:rPr>
          <w:rFonts w:asciiTheme="majorHAnsi" w:hAnsiTheme="majorHAnsi"/>
          <w:color w:val="000000" w:themeColor="text1"/>
          <w:sz w:val="28"/>
          <w:szCs w:val="28"/>
          <w:lang w:val="fr-FR"/>
        </w:rPr>
      </w:pPr>
      <w:r>
        <w:rPr>
          <w:rFonts w:asciiTheme="majorHAnsi" w:hAnsiTheme="majorHAnsi"/>
          <w:color w:val="000000" w:themeColor="text1"/>
          <w:sz w:val="28"/>
          <w:szCs w:val="28"/>
          <w:lang w:val="fr-FR"/>
        </w:rPr>
        <w:t xml:space="preserve">                                                                                              </w:t>
      </w:r>
      <w:r w:rsidRPr="00211FBA">
        <w:rPr>
          <w:rFonts w:asciiTheme="majorHAnsi" w:hAnsiTheme="majorHAnsi"/>
          <w:color w:val="000000" w:themeColor="text1"/>
          <w:sz w:val="28"/>
          <w:szCs w:val="28"/>
          <w:lang w:val="fr-FR"/>
        </w:rPr>
        <w:t xml:space="preserve">  Rome, le 24 février 2021 </w:t>
      </w:r>
    </w:p>
    <w:p w14:paraId="7DEB1BE6" w14:textId="04338A42" w:rsidR="00014E8A" w:rsidRPr="00A70A1C" w:rsidRDefault="00014E8A" w:rsidP="00A70A1C">
      <w:pPr>
        <w:pStyle w:val="NormaleWeb"/>
        <w:shd w:val="clear" w:color="auto" w:fill="FFFFFF"/>
        <w:spacing w:before="0" w:beforeAutospacing="0" w:after="150" w:afterAutospacing="0" w:line="375" w:lineRule="atLeast"/>
        <w:jc w:val="both"/>
        <w:rPr>
          <w:rFonts w:asciiTheme="majorHAnsi" w:hAnsiTheme="majorHAnsi" w:cs="Arial"/>
          <w:color w:val="444444"/>
          <w:sz w:val="28"/>
          <w:szCs w:val="28"/>
        </w:rPr>
      </w:pPr>
    </w:p>
    <w:sectPr w:rsidR="00014E8A" w:rsidRPr="00A70A1C" w:rsidSect="00FE38E0">
      <w:footerReference w:type="even" r:id="rId8"/>
      <w:footerReference w:type="default" r:id="rId9"/>
      <w:headerReference w:type="first" r:id="rId10"/>
      <w:footerReference w:type="first" r:id="rId11"/>
      <w:pgSz w:w="11906" w:h="16838"/>
      <w:pgMar w:top="709" w:right="1417" w:bottom="709" w:left="1417" w:header="568"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D62BC" w14:textId="77777777" w:rsidR="00C27BDB" w:rsidRDefault="00C27BDB">
      <w:r>
        <w:separator/>
      </w:r>
    </w:p>
  </w:endnote>
  <w:endnote w:type="continuationSeparator" w:id="0">
    <w:p w14:paraId="2AEE5EF2" w14:textId="77777777" w:rsidR="00C27BDB" w:rsidRDefault="00C2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Albert Pro Light">
    <w:altName w:val="Corbel"/>
    <w:panose1 w:val="00000000000000000000"/>
    <w:charset w:val="00"/>
    <w:family w:val="modern"/>
    <w:notTrueType/>
    <w:pitch w:val="variable"/>
    <w:sig w:usb0="00000001" w:usb1="5000205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D8EA5" w14:textId="77777777" w:rsidR="00084673" w:rsidRDefault="0008467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5C560CB5" w14:textId="77777777" w:rsidR="00084673" w:rsidRDefault="0008467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38553" w14:textId="77777777" w:rsidR="00084673" w:rsidRDefault="0008467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F1957">
      <w:rPr>
        <w:rStyle w:val="Numeropagina"/>
        <w:noProof/>
      </w:rPr>
      <w:t>3</w:t>
    </w:r>
    <w:r>
      <w:rPr>
        <w:rStyle w:val="Numeropagina"/>
      </w:rPr>
      <w:fldChar w:fldCharType="end"/>
    </w:r>
  </w:p>
  <w:p w14:paraId="44AEBDE8" w14:textId="77777777" w:rsidR="00084673" w:rsidRDefault="00084673">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A7757" w14:textId="77777777" w:rsidR="00084673" w:rsidRDefault="00084673" w:rsidP="00BC3DA6">
    <w:pPr>
      <w:pStyle w:val="Pidipagina"/>
      <w:jc w:val="center"/>
    </w:pPr>
    <w:r>
      <w:rPr>
        <w:rFonts w:ascii="Garamond" w:hAnsi="Garamond" w:cs="Arial"/>
        <w:color w:val="663300"/>
        <w:sz w:val="18"/>
        <w:szCs w:val="22"/>
        <w:lang w:val="it-IT"/>
      </w:rPr>
      <w:t xml:space="preserve">Sede Centrale Salesiana, </w:t>
    </w:r>
    <w:r w:rsidRPr="00C069D2">
      <w:rPr>
        <w:rFonts w:ascii="Garamond" w:hAnsi="Garamond" w:cs="Arial"/>
        <w:color w:val="663300"/>
        <w:sz w:val="18"/>
        <w:szCs w:val="22"/>
        <w:lang w:val="it-IT"/>
      </w:rPr>
      <w:t xml:space="preserve">Via </w:t>
    </w:r>
    <w:r>
      <w:rPr>
        <w:rFonts w:ascii="Garamond" w:hAnsi="Garamond" w:cs="Arial"/>
        <w:color w:val="663300"/>
        <w:sz w:val="18"/>
        <w:szCs w:val="22"/>
        <w:lang w:val="it-IT"/>
      </w:rPr>
      <w:t>Marsala, 42</w:t>
    </w:r>
    <w:r w:rsidRPr="00C069D2">
      <w:rPr>
        <w:rFonts w:ascii="Garamond" w:hAnsi="Garamond" w:cs="Arial"/>
        <w:color w:val="663300"/>
        <w:sz w:val="18"/>
        <w:szCs w:val="22"/>
        <w:lang w:val="it-IT"/>
      </w:rPr>
      <w:t xml:space="preserve"> - </w:t>
    </w:r>
    <w:r>
      <w:rPr>
        <w:rFonts w:ascii="Garamond" w:hAnsi="Garamond" w:cs="Arial"/>
        <w:color w:val="663300"/>
        <w:sz w:val="18"/>
        <w:szCs w:val="22"/>
        <w:lang w:val="it-IT"/>
      </w:rPr>
      <w:t>00185</w:t>
    </w:r>
    <w:r w:rsidRPr="00C069D2">
      <w:rPr>
        <w:rFonts w:ascii="Garamond" w:hAnsi="Garamond" w:cs="Arial"/>
        <w:color w:val="663300"/>
        <w:sz w:val="18"/>
        <w:szCs w:val="22"/>
        <w:lang w:val="it-IT"/>
      </w:rPr>
      <w:t xml:space="preserve"> Roma – Italia</w:t>
    </w:r>
    <w:r>
      <w:rPr>
        <w:rFonts w:ascii="Garamond" w:hAnsi="Garamond" w:cs="Arial"/>
        <w:color w:val="663300"/>
        <w:sz w:val="18"/>
        <w:szCs w:val="22"/>
        <w:lang w:val="it-IT"/>
      </w:rPr>
      <w:t xml:space="preserve"> - </w:t>
    </w:r>
    <w:r w:rsidRPr="00C069D2">
      <w:rPr>
        <w:rFonts w:ascii="Garamond" w:hAnsi="Garamond" w:cs="Arial"/>
        <w:color w:val="663300"/>
        <w:sz w:val="18"/>
        <w:szCs w:val="22"/>
        <w:lang w:val="it-IT"/>
      </w:rPr>
      <w:t>Tel. 06.</w:t>
    </w:r>
    <w:r>
      <w:rPr>
        <w:rFonts w:ascii="Garamond" w:hAnsi="Garamond" w:cs="Arial"/>
        <w:color w:val="663300"/>
        <w:sz w:val="18"/>
        <w:szCs w:val="22"/>
        <w:lang w:val="it-IT"/>
      </w:rPr>
      <w:t>4927221</w:t>
    </w:r>
    <w:r w:rsidRPr="00C069D2">
      <w:rPr>
        <w:rFonts w:ascii="Garamond" w:hAnsi="Garamond" w:cs="Arial"/>
        <w:color w:val="663300"/>
        <w:sz w:val="18"/>
        <w:szCs w:val="22"/>
        <w:lang w:val="it-IT"/>
      </w:rPr>
      <w:t xml:space="preserve"> - </w:t>
    </w:r>
    <w:hyperlink r:id="rId1" w:history="1">
      <w:r w:rsidRPr="00C069D2">
        <w:rPr>
          <w:rStyle w:val="Collegamentoipertestuale"/>
          <w:rFonts w:ascii="Garamond" w:hAnsi="Garamond"/>
          <w:sz w:val="16"/>
          <w:lang w:val="it-IT"/>
        </w:rPr>
        <w:t>www.sdb.org</w:t>
      </w:r>
    </w:hyperlink>
    <w:r w:rsidRPr="00C069D2">
      <w:rPr>
        <w:sz w:val="16"/>
      </w:rPr>
      <w:t xml:space="preserve"> </w:t>
    </w:r>
    <w:r w:rsidR="00126509" w:rsidRPr="00126509">
      <w:rPr>
        <w:color w:val="002060"/>
        <w:sz w:val="16"/>
      </w:rPr>
      <w:t>–</w:t>
    </w:r>
    <w:r w:rsidRPr="00126509">
      <w:rPr>
        <w:color w:val="002060"/>
        <w:sz w:val="16"/>
      </w:rPr>
      <w:t xml:space="preserve"> </w:t>
    </w:r>
    <w:r w:rsidR="00126509" w:rsidRPr="00126509">
      <w:rPr>
        <w:color w:val="002060"/>
        <w:sz w:val="16"/>
      </w:rPr>
      <w:t>gmendes@sdb.org</w:t>
    </w:r>
    <w:r w:rsidR="0012650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60C78" w14:textId="77777777" w:rsidR="00C27BDB" w:rsidRDefault="00C27BDB">
      <w:r>
        <w:separator/>
      </w:r>
    </w:p>
  </w:footnote>
  <w:footnote w:type="continuationSeparator" w:id="0">
    <w:p w14:paraId="5FE39D4D" w14:textId="77777777" w:rsidR="00C27BDB" w:rsidRDefault="00C27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98" w:type="dxa"/>
      <w:tblInd w:w="-176" w:type="dxa"/>
      <w:tblBorders>
        <w:bottom w:val="single" w:sz="4" w:space="0" w:color="auto"/>
      </w:tblBorders>
      <w:tblLook w:val="04A0" w:firstRow="1" w:lastRow="0" w:firstColumn="1" w:lastColumn="0" w:noHBand="0" w:noVBand="1"/>
    </w:tblPr>
    <w:tblGrid>
      <w:gridCol w:w="1951"/>
      <w:gridCol w:w="7547"/>
    </w:tblGrid>
    <w:tr w:rsidR="00084673" w:rsidRPr="00152D84" w14:paraId="310B0DE3" w14:textId="77777777" w:rsidTr="00CA642F">
      <w:trPr>
        <w:trHeight w:val="1412"/>
      </w:trPr>
      <w:tc>
        <w:tcPr>
          <w:tcW w:w="1951" w:type="dxa"/>
          <w:tcBorders>
            <w:bottom w:val="nil"/>
          </w:tcBorders>
        </w:tcPr>
        <w:p w14:paraId="0108855B" w14:textId="77777777" w:rsidR="00084673" w:rsidRPr="00CA642F" w:rsidRDefault="00EF3FF0" w:rsidP="00475D21">
          <w:pPr>
            <w:rPr>
              <w:rFonts w:ascii="Arial" w:hAnsi="Arial" w:cs="Arial"/>
              <w:noProof/>
              <w:sz w:val="32"/>
              <w:szCs w:val="22"/>
              <w:lang w:val="es-MX" w:eastAsia="it-IT"/>
            </w:rPr>
          </w:pPr>
          <w:r>
            <w:rPr>
              <w:rFonts w:ascii="Arial" w:hAnsi="Arial" w:cs="Arial"/>
              <w:noProof/>
              <w:sz w:val="32"/>
              <w:szCs w:val="22"/>
              <w:lang w:val="pt-BR" w:eastAsia="pt-BR"/>
            </w:rPr>
            <mc:AlternateContent>
              <mc:Choice Requires="wps">
                <w:drawing>
                  <wp:anchor distT="0" distB="0" distL="114300" distR="114300" simplePos="0" relativeHeight="251657728" behindDoc="0" locked="0" layoutInCell="1" allowOverlap="1" wp14:anchorId="5AA182A6" wp14:editId="011DFE43">
                    <wp:simplePos x="0" y="0"/>
                    <wp:positionH relativeFrom="column">
                      <wp:posOffset>876935</wp:posOffset>
                    </wp:positionH>
                    <wp:positionV relativeFrom="paragraph">
                      <wp:posOffset>833755</wp:posOffset>
                    </wp:positionV>
                    <wp:extent cx="5037455" cy="8255"/>
                    <wp:effectExtent l="10160" t="14605" r="10160" b="1524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37455" cy="8255"/>
                            </a:xfrm>
                            <a:prstGeom prst="straightConnector1">
                              <a:avLst/>
                            </a:prstGeom>
                            <a:noFill/>
                            <a:ln w="12700">
                              <a:solidFill>
                                <a:srgbClr val="97470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FCF57EA" id="_x0000_t32" coordsize="21600,21600" o:spt="32" o:oned="t" path="m,l21600,21600e" filled="f">
                    <v:path arrowok="t" fillok="f" o:connecttype="none"/>
                    <o:lock v:ext="edit" shapetype="t"/>
                  </v:shapetype>
                  <v:shape id="AutoShape 1" o:spid="_x0000_s1026" type="#_x0000_t32" style="position:absolute;margin-left:69.05pt;margin-top:65.65pt;width:396.65pt;height:.6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" strokecolor="#974706" strokeweight="1pt">
                    <v:shadow color="#622423" opacity=".5" offset="1pt"/>
                  </v:shape>
                </w:pict>
              </mc:Fallback>
            </mc:AlternateContent>
          </w:r>
          <w:r w:rsidR="00084673">
            <w:rPr>
              <w:rFonts w:ascii="Arial" w:hAnsi="Arial" w:cs="Arial"/>
              <w:noProof/>
              <w:sz w:val="32"/>
              <w:szCs w:val="22"/>
              <w:lang w:val="pt-BR" w:eastAsia="pt-BR"/>
            </w:rPr>
            <w:drawing>
              <wp:inline distT="0" distB="0" distL="0" distR="0" wp14:anchorId="76B00FA7" wp14:editId="5B55662A">
                <wp:extent cx="871220" cy="897255"/>
                <wp:effectExtent l="19050" t="0" r="5080" b="0"/>
                <wp:docPr id="1" name="Immagine 2" descr="http://www.donboscofigline.it/wp-content/uploads/2010/09/logo_salesiani_don_bo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www.donboscofigline.it/wp-content/uploads/2010/09/logo_salesiani_don_bosco.png"/>
                        <pic:cNvPicPr>
                          <a:picLocks noChangeAspect="1" noChangeArrowheads="1"/>
                        </pic:cNvPicPr>
                      </pic:nvPicPr>
                      <pic:blipFill>
                        <a:blip r:embed="rId1"/>
                        <a:srcRect/>
                        <a:stretch>
                          <a:fillRect/>
                        </a:stretch>
                      </pic:blipFill>
                      <pic:spPr bwMode="auto">
                        <a:xfrm>
                          <a:off x="0" y="0"/>
                          <a:ext cx="871220" cy="897255"/>
                        </a:xfrm>
                        <a:prstGeom prst="rect">
                          <a:avLst/>
                        </a:prstGeom>
                        <a:noFill/>
                        <a:ln w="9525">
                          <a:noFill/>
                          <a:miter lim="800000"/>
                          <a:headEnd/>
                          <a:tailEnd/>
                        </a:ln>
                      </pic:spPr>
                    </pic:pic>
                  </a:graphicData>
                </a:graphic>
              </wp:inline>
            </w:drawing>
          </w:r>
        </w:p>
      </w:tc>
      <w:tc>
        <w:tcPr>
          <w:tcW w:w="7547" w:type="dxa"/>
          <w:tcBorders>
            <w:bottom w:val="nil"/>
          </w:tcBorders>
        </w:tcPr>
        <w:p w14:paraId="3EF0B120" w14:textId="77777777" w:rsidR="00084673" w:rsidRPr="00CA642F" w:rsidRDefault="00084673" w:rsidP="00CA642F">
          <w:pPr>
            <w:jc w:val="center"/>
            <w:rPr>
              <w:rFonts w:ascii="Garamond" w:hAnsi="Garamond" w:cs="Arial"/>
              <w:b/>
              <w:i/>
              <w:iCs/>
              <w:color w:val="663300"/>
              <w:sz w:val="18"/>
              <w:szCs w:val="22"/>
              <w:lang w:val="es-MX"/>
            </w:rPr>
          </w:pPr>
        </w:p>
        <w:p w14:paraId="32C7F3E4" w14:textId="77777777" w:rsidR="00084673" w:rsidRPr="00CA642F" w:rsidRDefault="00084673" w:rsidP="00475D21">
          <w:pPr>
            <w:rPr>
              <w:rFonts w:ascii="Garamond" w:hAnsi="Garamond" w:cs="Arial"/>
              <w:b/>
              <w:i/>
              <w:iCs/>
              <w:color w:val="663300"/>
              <w:sz w:val="16"/>
              <w:szCs w:val="16"/>
              <w:lang w:val="es-MX"/>
            </w:rPr>
          </w:pPr>
        </w:p>
        <w:p w14:paraId="3BE439E9" w14:textId="77777777" w:rsidR="00084673" w:rsidRPr="00CA642F" w:rsidRDefault="00084673" w:rsidP="00475D21">
          <w:pPr>
            <w:rPr>
              <w:rFonts w:ascii="Garamond" w:hAnsi="Garamond" w:cs="Arial"/>
              <w:b/>
              <w:i/>
              <w:iCs/>
              <w:color w:val="663300"/>
              <w:sz w:val="16"/>
              <w:szCs w:val="16"/>
              <w:lang w:val="es-MX"/>
            </w:rPr>
          </w:pPr>
        </w:p>
        <w:p w14:paraId="3D8E6F72" w14:textId="77777777" w:rsidR="00084673" w:rsidRPr="00211FBA" w:rsidRDefault="00084673" w:rsidP="00CA642F">
          <w:pPr>
            <w:jc w:val="right"/>
            <w:rPr>
              <w:rFonts w:ascii="Garamond" w:hAnsi="Garamond" w:cs="Arial"/>
              <w:b/>
              <w:i/>
              <w:iCs/>
              <w:color w:val="663300"/>
              <w:sz w:val="24"/>
              <w:szCs w:val="22"/>
              <w:lang w:val="pt-BR"/>
            </w:rPr>
          </w:pPr>
          <w:r w:rsidRPr="00211FBA">
            <w:rPr>
              <w:rFonts w:ascii="Garamond" w:hAnsi="Garamond" w:cs="Arial"/>
              <w:b/>
              <w:i/>
              <w:iCs/>
              <w:color w:val="663300"/>
              <w:sz w:val="24"/>
              <w:szCs w:val="22"/>
              <w:lang w:val="pt-BR"/>
            </w:rPr>
            <w:t xml:space="preserve">Don </w:t>
          </w:r>
          <w:r w:rsidR="00126509" w:rsidRPr="00211FBA">
            <w:rPr>
              <w:rFonts w:ascii="Garamond" w:hAnsi="Garamond" w:cs="Arial"/>
              <w:b/>
              <w:i/>
              <w:iCs/>
              <w:color w:val="663300"/>
              <w:sz w:val="24"/>
              <w:szCs w:val="22"/>
              <w:lang w:val="pt-BR"/>
            </w:rPr>
            <w:t>Gildasio Dos Santos Mendes</w:t>
          </w:r>
          <w:r w:rsidRPr="00211FBA">
            <w:rPr>
              <w:rFonts w:ascii="Garamond" w:hAnsi="Garamond" w:cs="Arial"/>
              <w:b/>
              <w:i/>
              <w:iCs/>
              <w:color w:val="663300"/>
              <w:sz w:val="24"/>
              <w:szCs w:val="22"/>
              <w:lang w:val="pt-BR"/>
            </w:rPr>
            <w:t xml:space="preserve"> sdb</w:t>
          </w:r>
        </w:p>
        <w:p w14:paraId="1C562D0D" w14:textId="77777777" w:rsidR="00084673" w:rsidRPr="00CA642F" w:rsidRDefault="00084673" w:rsidP="00360166">
          <w:pPr>
            <w:jc w:val="right"/>
            <w:rPr>
              <w:color w:val="663300"/>
              <w:sz w:val="24"/>
              <w:szCs w:val="22"/>
              <w:lang w:val="it-IT"/>
            </w:rPr>
          </w:pPr>
          <w:r w:rsidRPr="00CA642F">
            <w:rPr>
              <w:color w:val="663300"/>
              <w:sz w:val="24"/>
              <w:szCs w:val="22"/>
              <w:lang w:val="it-IT"/>
            </w:rPr>
            <w:t xml:space="preserve">Consigliere </w:t>
          </w:r>
          <w:r>
            <w:rPr>
              <w:color w:val="663300"/>
              <w:sz w:val="24"/>
              <w:szCs w:val="22"/>
              <w:lang w:val="it-IT"/>
            </w:rPr>
            <w:t>per la Comunicazione Sociale</w:t>
          </w:r>
        </w:p>
      </w:tc>
    </w:tr>
  </w:tbl>
  <w:p w14:paraId="10207FDB" w14:textId="77777777" w:rsidR="00084673" w:rsidRDefault="00084673" w:rsidP="00516AC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5pt;height:11.5pt" o:bullet="t">
        <v:imagedata r:id="rId1" o:title="mso17D2"/>
      </v:shape>
    </w:pict>
  </w:numPicBullet>
  <w:abstractNum w:abstractNumId="0" w15:restartNumberingAfterBreak="0">
    <w:nsid w:val="00917045"/>
    <w:multiLevelType w:val="hybridMultilevel"/>
    <w:tmpl w:val="9BF445CC"/>
    <w:lvl w:ilvl="0" w:tplc="04100007">
      <w:start w:val="1"/>
      <w:numFmt w:val="bullet"/>
      <w:lvlText w:val=""/>
      <w:lvlPicBulletId w:val="0"/>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AE6C7E"/>
    <w:multiLevelType w:val="hybridMultilevel"/>
    <w:tmpl w:val="310034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AF690F"/>
    <w:multiLevelType w:val="hybridMultilevel"/>
    <w:tmpl w:val="310034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7F241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F240A7"/>
    <w:multiLevelType w:val="hybridMultilevel"/>
    <w:tmpl w:val="1CFC330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0DF51135"/>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B0329D"/>
    <w:multiLevelType w:val="hybridMultilevel"/>
    <w:tmpl w:val="FB88272A"/>
    <w:lvl w:ilvl="0" w:tplc="04100007">
      <w:start w:val="1"/>
      <w:numFmt w:val="bullet"/>
      <w:lvlText w:val=""/>
      <w:lvlPicBulletId w:val="0"/>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0A948EE"/>
    <w:multiLevelType w:val="singleLevel"/>
    <w:tmpl w:val="40AA335C"/>
    <w:lvl w:ilvl="0">
      <w:start w:val="1"/>
      <w:numFmt w:val="lowerLetter"/>
      <w:lvlText w:val="%1)"/>
      <w:lvlJc w:val="left"/>
      <w:pPr>
        <w:tabs>
          <w:tab w:val="num" w:pos="405"/>
        </w:tabs>
        <w:ind w:left="405" w:hanging="405"/>
      </w:pPr>
      <w:rPr>
        <w:rFonts w:hint="default"/>
      </w:rPr>
    </w:lvl>
  </w:abstractNum>
  <w:abstractNum w:abstractNumId="8" w15:restartNumberingAfterBreak="0">
    <w:nsid w:val="145A660D"/>
    <w:multiLevelType w:val="hybridMultilevel"/>
    <w:tmpl w:val="8910925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7C4769D"/>
    <w:multiLevelType w:val="hybridMultilevel"/>
    <w:tmpl w:val="163E94E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9FD3EE6"/>
    <w:multiLevelType w:val="singleLevel"/>
    <w:tmpl w:val="70029796"/>
    <w:lvl w:ilvl="0">
      <w:start w:val="1"/>
      <w:numFmt w:val="lowerLetter"/>
      <w:lvlText w:val="%1)"/>
      <w:lvlJc w:val="left"/>
      <w:pPr>
        <w:tabs>
          <w:tab w:val="num" w:pos="360"/>
        </w:tabs>
        <w:ind w:left="360" w:hanging="360"/>
      </w:pPr>
      <w:rPr>
        <w:rFonts w:hint="default"/>
      </w:rPr>
    </w:lvl>
  </w:abstractNum>
  <w:abstractNum w:abstractNumId="11" w15:restartNumberingAfterBreak="0">
    <w:nsid w:val="24F055CB"/>
    <w:multiLevelType w:val="hybridMultilevel"/>
    <w:tmpl w:val="1988FD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558548C"/>
    <w:multiLevelType w:val="hybridMultilevel"/>
    <w:tmpl w:val="22ACAA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B36B49"/>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70949C3"/>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89E65AF"/>
    <w:multiLevelType w:val="hybridMultilevel"/>
    <w:tmpl w:val="8AEAC0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9D04C26"/>
    <w:multiLevelType w:val="multilevel"/>
    <w:tmpl w:val="49BE91EA"/>
    <w:lvl w:ilvl="0">
      <w:start w:val="3"/>
      <w:numFmt w:val="decimal"/>
      <w:lvlText w:val="%1.0"/>
      <w:lvlJc w:val="left"/>
      <w:pPr>
        <w:ind w:left="720" w:hanging="360"/>
      </w:pPr>
      <w:rPr>
        <w:rFonts w:hint="default"/>
        <w:i/>
        <w:sz w:val="22"/>
      </w:rPr>
    </w:lvl>
    <w:lvl w:ilvl="1">
      <w:start w:val="1"/>
      <w:numFmt w:val="decimal"/>
      <w:lvlText w:val="%1.%2"/>
      <w:lvlJc w:val="left"/>
      <w:pPr>
        <w:ind w:left="1788" w:hanging="720"/>
      </w:pPr>
      <w:rPr>
        <w:rFonts w:hint="default"/>
        <w:i/>
        <w:sz w:val="22"/>
      </w:rPr>
    </w:lvl>
    <w:lvl w:ilvl="2">
      <w:start w:val="1"/>
      <w:numFmt w:val="decimal"/>
      <w:lvlText w:val="%1.%2.%3"/>
      <w:lvlJc w:val="left"/>
      <w:pPr>
        <w:ind w:left="2496" w:hanging="720"/>
      </w:pPr>
      <w:rPr>
        <w:rFonts w:hint="default"/>
        <w:i/>
        <w:sz w:val="22"/>
      </w:rPr>
    </w:lvl>
    <w:lvl w:ilvl="3">
      <w:start w:val="1"/>
      <w:numFmt w:val="decimal"/>
      <w:lvlText w:val="%1.%2.%3.%4"/>
      <w:lvlJc w:val="left"/>
      <w:pPr>
        <w:ind w:left="3564" w:hanging="1080"/>
      </w:pPr>
      <w:rPr>
        <w:rFonts w:hint="default"/>
        <w:i/>
        <w:sz w:val="22"/>
      </w:rPr>
    </w:lvl>
    <w:lvl w:ilvl="4">
      <w:start w:val="1"/>
      <w:numFmt w:val="decimal"/>
      <w:lvlText w:val="%1.%2.%3.%4.%5"/>
      <w:lvlJc w:val="left"/>
      <w:pPr>
        <w:ind w:left="4272" w:hanging="1080"/>
      </w:pPr>
      <w:rPr>
        <w:rFonts w:hint="default"/>
        <w:i/>
        <w:sz w:val="22"/>
      </w:rPr>
    </w:lvl>
    <w:lvl w:ilvl="5">
      <w:start w:val="1"/>
      <w:numFmt w:val="decimal"/>
      <w:lvlText w:val="%1.%2.%3.%4.%5.%6"/>
      <w:lvlJc w:val="left"/>
      <w:pPr>
        <w:ind w:left="5340" w:hanging="1440"/>
      </w:pPr>
      <w:rPr>
        <w:rFonts w:hint="default"/>
        <w:i/>
        <w:sz w:val="22"/>
      </w:rPr>
    </w:lvl>
    <w:lvl w:ilvl="6">
      <w:start w:val="1"/>
      <w:numFmt w:val="decimal"/>
      <w:lvlText w:val="%1.%2.%3.%4.%5.%6.%7"/>
      <w:lvlJc w:val="left"/>
      <w:pPr>
        <w:ind w:left="6408" w:hanging="1800"/>
      </w:pPr>
      <w:rPr>
        <w:rFonts w:hint="default"/>
        <w:i/>
        <w:sz w:val="22"/>
      </w:rPr>
    </w:lvl>
    <w:lvl w:ilvl="7">
      <w:start w:val="1"/>
      <w:numFmt w:val="decimal"/>
      <w:lvlText w:val="%1.%2.%3.%4.%5.%6.%7.%8"/>
      <w:lvlJc w:val="left"/>
      <w:pPr>
        <w:ind w:left="7116" w:hanging="1800"/>
      </w:pPr>
      <w:rPr>
        <w:rFonts w:hint="default"/>
        <w:i/>
        <w:sz w:val="22"/>
      </w:rPr>
    </w:lvl>
    <w:lvl w:ilvl="8">
      <w:start w:val="1"/>
      <w:numFmt w:val="decimal"/>
      <w:lvlText w:val="%1.%2.%3.%4.%5.%6.%7.%8.%9"/>
      <w:lvlJc w:val="left"/>
      <w:pPr>
        <w:ind w:left="8184" w:hanging="2160"/>
      </w:pPr>
      <w:rPr>
        <w:rFonts w:hint="default"/>
        <w:i/>
        <w:sz w:val="22"/>
      </w:rPr>
    </w:lvl>
  </w:abstractNum>
  <w:abstractNum w:abstractNumId="17" w15:restartNumberingAfterBreak="0">
    <w:nsid w:val="2A4B3E8A"/>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AD85AB4"/>
    <w:multiLevelType w:val="hybridMultilevel"/>
    <w:tmpl w:val="2CF666EC"/>
    <w:lvl w:ilvl="0" w:tplc="0410000F">
      <w:start w:val="1"/>
      <w:numFmt w:val="decimal"/>
      <w:lvlText w:val="%1."/>
      <w:lvlJc w:val="left"/>
      <w:pPr>
        <w:ind w:left="99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08470D7"/>
    <w:multiLevelType w:val="hybridMultilevel"/>
    <w:tmpl w:val="B00A20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2DA0C7F"/>
    <w:multiLevelType w:val="hybridMultilevel"/>
    <w:tmpl w:val="33C0AA48"/>
    <w:lvl w:ilvl="0" w:tplc="A6F2FEFE">
      <w:start w:val="10"/>
      <w:numFmt w:val="bullet"/>
      <w:lvlText w:val="-"/>
      <w:lvlJc w:val="left"/>
      <w:pPr>
        <w:ind w:left="1440" w:hanging="360"/>
      </w:pPr>
      <w:rPr>
        <w:rFonts w:ascii="FS Albert Pro Light" w:eastAsia="Times New Roman" w:hAnsi="FS Albert Pro Light"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35163EF6"/>
    <w:multiLevelType w:val="hybridMultilevel"/>
    <w:tmpl w:val="55642F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74474C0"/>
    <w:multiLevelType w:val="hybridMultilevel"/>
    <w:tmpl w:val="D4D20C02"/>
    <w:lvl w:ilvl="0" w:tplc="04160001">
      <w:start w:val="7"/>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D3446E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DBB605A"/>
    <w:multiLevelType w:val="hybridMultilevel"/>
    <w:tmpl w:val="10665DA4"/>
    <w:lvl w:ilvl="0" w:tplc="A6F2FEFE">
      <w:start w:val="10"/>
      <w:numFmt w:val="bullet"/>
      <w:lvlText w:val="-"/>
      <w:lvlJc w:val="left"/>
      <w:pPr>
        <w:ind w:left="720" w:hanging="360"/>
      </w:pPr>
      <w:rPr>
        <w:rFonts w:ascii="FS Albert Pro Light" w:eastAsia="Times New Roman" w:hAnsi="FS Albert Pro Ligh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054245E"/>
    <w:multiLevelType w:val="hybridMultilevel"/>
    <w:tmpl w:val="2B887D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2F15970"/>
    <w:multiLevelType w:val="hybridMultilevel"/>
    <w:tmpl w:val="024C97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314074F"/>
    <w:multiLevelType w:val="hybridMultilevel"/>
    <w:tmpl w:val="10DE6FD8"/>
    <w:lvl w:ilvl="0" w:tplc="04100007">
      <w:start w:val="1"/>
      <w:numFmt w:val="bullet"/>
      <w:lvlText w:val=""/>
      <w:lvlPicBulletId w:val="0"/>
      <w:lvlJc w:val="left"/>
      <w:pPr>
        <w:ind w:left="108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436B0FC5"/>
    <w:multiLevelType w:val="hybridMultilevel"/>
    <w:tmpl w:val="5DDC1D26"/>
    <w:lvl w:ilvl="0" w:tplc="0410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7F3750A"/>
    <w:multiLevelType w:val="hybridMultilevel"/>
    <w:tmpl w:val="941A5888"/>
    <w:lvl w:ilvl="0" w:tplc="04100007">
      <w:start w:val="1"/>
      <w:numFmt w:val="bullet"/>
      <w:lvlText w:val=""/>
      <w:lvlPicBulletId w:val="0"/>
      <w:lvlJc w:val="left"/>
      <w:pPr>
        <w:ind w:left="998"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9592183"/>
    <w:multiLevelType w:val="hybridMultilevel"/>
    <w:tmpl w:val="5184A3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A4151DB"/>
    <w:multiLevelType w:val="hybridMultilevel"/>
    <w:tmpl w:val="213E92F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4E333195"/>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F024FAA"/>
    <w:multiLevelType w:val="hybridMultilevel"/>
    <w:tmpl w:val="62C466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0616957"/>
    <w:multiLevelType w:val="singleLevel"/>
    <w:tmpl w:val="D72EB61A"/>
    <w:lvl w:ilvl="0">
      <w:start w:val="10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52666384"/>
    <w:multiLevelType w:val="hybridMultilevel"/>
    <w:tmpl w:val="C854F1B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52CE65C5"/>
    <w:multiLevelType w:val="hybridMultilevel"/>
    <w:tmpl w:val="63728B9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58A74CFE"/>
    <w:multiLevelType w:val="hybridMultilevel"/>
    <w:tmpl w:val="F7A897CE"/>
    <w:lvl w:ilvl="0" w:tplc="04100007">
      <w:start w:val="1"/>
      <w:numFmt w:val="bullet"/>
      <w:lvlText w:val=""/>
      <w:lvlPicBulletId w:val="0"/>
      <w:lvlJc w:val="left"/>
      <w:pPr>
        <w:ind w:left="108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15:restartNumberingAfterBreak="0">
    <w:nsid w:val="5A694281"/>
    <w:multiLevelType w:val="hybridMultilevel"/>
    <w:tmpl w:val="0D48CD4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5F6C0CCA"/>
    <w:multiLevelType w:val="hybridMultilevel"/>
    <w:tmpl w:val="599E56D2"/>
    <w:lvl w:ilvl="0" w:tplc="370E74F4">
      <w:start w:val="1"/>
      <w:numFmt w:val="decimal"/>
      <w:lvlText w:val="%1."/>
      <w:lvlJc w:val="left"/>
      <w:pPr>
        <w:tabs>
          <w:tab w:val="num" w:pos="810"/>
        </w:tabs>
        <w:ind w:left="810" w:hanging="45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618565E3"/>
    <w:multiLevelType w:val="hybridMultilevel"/>
    <w:tmpl w:val="0FF0B9F6"/>
    <w:lvl w:ilvl="0" w:tplc="B14AE142">
      <w:start w:val="1"/>
      <w:numFmt w:val="decimal"/>
      <w:lvlText w:val="%1."/>
      <w:lvlJc w:val="left"/>
      <w:pPr>
        <w:ind w:left="927" w:hanging="360"/>
      </w:pPr>
      <w:rPr>
        <w:rFonts w:hint="default"/>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1" w15:restartNumberingAfterBreak="0">
    <w:nsid w:val="669A6643"/>
    <w:multiLevelType w:val="hybridMultilevel"/>
    <w:tmpl w:val="C4EC41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77B24D8"/>
    <w:multiLevelType w:val="hybridMultilevel"/>
    <w:tmpl w:val="7DC8F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2E57FD3"/>
    <w:multiLevelType w:val="hybridMultilevel"/>
    <w:tmpl w:val="94A60D1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4" w15:restartNumberingAfterBreak="0">
    <w:nsid w:val="7453555E"/>
    <w:multiLevelType w:val="hybridMultilevel"/>
    <w:tmpl w:val="9CE8FD9E"/>
    <w:lvl w:ilvl="0" w:tplc="04100007">
      <w:start w:val="1"/>
      <w:numFmt w:val="bullet"/>
      <w:lvlText w:val=""/>
      <w:lvlPicBulletId w:val="0"/>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5" w15:restartNumberingAfterBreak="0">
    <w:nsid w:val="75E356A2"/>
    <w:multiLevelType w:val="hybridMultilevel"/>
    <w:tmpl w:val="310034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7B65333"/>
    <w:multiLevelType w:val="hybridMultilevel"/>
    <w:tmpl w:val="2CF666EC"/>
    <w:lvl w:ilvl="0" w:tplc="0410000F">
      <w:start w:val="1"/>
      <w:numFmt w:val="decimal"/>
      <w:lvlText w:val="%1."/>
      <w:lvlJc w:val="left"/>
      <w:pPr>
        <w:ind w:left="99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A184EFB"/>
    <w:multiLevelType w:val="hybridMultilevel"/>
    <w:tmpl w:val="B140952A"/>
    <w:lvl w:ilvl="0" w:tplc="04100007">
      <w:start w:val="1"/>
      <w:numFmt w:val="bullet"/>
      <w:lvlText w:val=""/>
      <w:lvlPicBulletId w:val="0"/>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B3278CC"/>
    <w:multiLevelType w:val="singleLevel"/>
    <w:tmpl w:val="D72EB61A"/>
    <w:lvl w:ilvl="0">
      <w:start w:val="5"/>
      <w:numFmt w:val="bullet"/>
      <w:lvlText w:val="-"/>
      <w:lvlJc w:val="left"/>
      <w:pPr>
        <w:tabs>
          <w:tab w:val="num" w:pos="360"/>
        </w:tabs>
        <w:ind w:left="360" w:hanging="360"/>
      </w:pPr>
      <w:rPr>
        <w:rFonts w:ascii="Times New Roman" w:hAnsi="Times New Roman" w:hint="default"/>
      </w:rPr>
    </w:lvl>
  </w:abstractNum>
  <w:abstractNum w:abstractNumId="49" w15:restartNumberingAfterBreak="0">
    <w:nsid w:val="7E1E08A0"/>
    <w:multiLevelType w:val="hybridMultilevel"/>
    <w:tmpl w:val="164CD198"/>
    <w:lvl w:ilvl="0" w:tplc="2E0610C0">
      <w:start w:val="9"/>
      <w:numFmt w:val="bullet"/>
      <w:lvlText w:val="-"/>
      <w:lvlJc w:val="left"/>
      <w:pPr>
        <w:ind w:left="720" w:hanging="360"/>
      </w:pPr>
      <w:rPr>
        <w:rFonts w:ascii="FS Albert Pro Light" w:eastAsia="Times New Roman" w:hAnsi="FS Albert Pro Ligh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34"/>
  </w:num>
  <w:num w:numId="3">
    <w:abstractNumId w:val="48"/>
  </w:num>
  <w:num w:numId="4">
    <w:abstractNumId w:val="23"/>
  </w:num>
  <w:num w:numId="5">
    <w:abstractNumId w:val="7"/>
  </w:num>
  <w:num w:numId="6">
    <w:abstractNumId w:val="10"/>
  </w:num>
  <w:num w:numId="7">
    <w:abstractNumId w:val="43"/>
  </w:num>
  <w:num w:numId="8">
    <w:abstractNumId w:val="11"/>
  </w:num>
  <w:num w:numId="9">
    <w:abstractNumId w:val="35"/>
  </w:num>
  <w:num w:numId="10">
    <w:abstractNumId w:val="41"/>
  </w:num>
  <w:num w:numId="11">
    <w:abstractNumId w:val="9"/>
  </w:num>
  <w:num w:numId="12">
    <w:abstractNumId w:val="36"/>
  </w:num>
  <w:num w:numId="13">
    <w:abstractNumId w:val="38"/>
  </w:num>
  <w:num w:numId="14">
    <w:abstractNumId w:val="4"/>
  </w:num>
  <w:num w:numId="15">
    <w:abstractNumId w:val="31"/>
  </w:num>
  <w:num w:numId="16">
    <w:abstractNumId w:val="39"/>
  </w:num>
  <w:num w:numId="17">
    <w:abstractNumId w:val="8"/>
  </w:num>
  <w:num w:numId="18">
    <w:abstractNumId w:val="21"/>
  </w:num>
  <w:num w:numId="19">
    <w:abstractNumId w:val="26"/>
  </w:num>
  <w:num w:numId="20">
    <w:abstractNumId w:val="15"/>
  </w:num>
  <w:num w:numId="21">
    <w:abstractNumId w:val="33"/>
  </w:num>
  <w:num w:numId="22">
    <w:abstractNumId w:val="1"/>
  </w:num>
  <w:num w:numId="23">
    <w:abstractNumId w:val="2"/>
  </w:num>
  <w:num w:numId="24">
    <w:abstractNumId w:val="45"/>
  </w:num>
  <w:num w:numId="25">
    <w:abstractNumId w:val="30"/>
  </w:num>
  <w:num w:numId="26">
    <w:abstractNumId w:val="46"/>
  </w:num>
  <w:num w:numId="27">
    <w:abstractNumId w:val="28"/>
  </w:num>
  <w:num w:numId="28">
    <w:abstractNumId w:val="44"/>
  </w:num>
  <w:num w:numId="29">
    <w:abstractNumId w:val="24"/>
  </w:num>
  <w:num w:numId="30">
    <w:abstractNumId w:val="40"/>
  </w:num>
  <w:num w:numId="31">
    <w:abstractNumId w:val="20"/>
  </w:num>
  <w:num w:numId="32">
    <w:abstractNumId w:val="12"/>
  </w:num>
  <w:num w:numId="33">
    <w:abstractNumId w:val="29"/>
  </w:num>
  <w:num w:numId="34">
    <w:abstractNumId w:val="37"/>
  </w:num>
  <w:num w:numId="35">
    <w:abstractNumId w:val="27"/>
  </w:num>
  <w:num w:numId="36">
    <w:abstractNumId w:val="6"/>
  </w:num>
  <w:num w:numId="37">
    <w:abstractNumId w:val="0"/>
  </w:num>
  <w:num w:numId="38">
    <w:abstractNumId w:val="47"/>
  </w:num>
  <w:num w:numId="39">
    <w:abstractNumId w:val="17"/>
  </w:num>
  <w:num w:numId="40">
    <w:abstractNumId w:val="13"/>
  </w:num>
  <w:num w:numId="41">
    <w:abstractNumId w:val="5"/>
  </w:num>
  <w:num w:numId="42">
    <w:abstractNumId w:val="32"/>
  </w:num>
  <w:num w:numId="43">
    <w:abstractNumId w:val="42"/>
  </w:num>
  <w:num w:numId="44">
    <w:abstractNumId w:val="14"/>
  </w:num>
  <w:num w:numId="45">
    <w:abstractNumId w:val="16"/>
  </w:num>
  <w:num w:numId="46">
    <w:abstractNumId w:val="18"/>
  </w:num>
  <w:num w:numId="47">
    <w:abstractNumId w:val="49"/>
  </w:num>
  <w:num w:numId="48">
    <w:abstractNumId w:val="19"/>
  </w:num>
  <w:num w:numId="49">
    <w:abstractNumId w:val="25"/>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4A"/>
    <w:rsid w:val="00002EE6"/>
    <w:rsid w:val="00011C8B"/>
    <w:rsid w:val="00014E8A"/>
    <w:rsid w:val="00021034"/>
    <w:rsid w:val="000211FB"/>
    <w:rsid w:val="00022FDD"/>
    <w:rsid w:val="000247CF"/>
    <w:rsid w:val="0002517A"/>
    <w:rsid w:val="000264FC"/>
    <w:rsid w:val="000333BA"/>
    <w:rsid w:val="00033BCB"/>
    <w:rsid w:val="00040C67"/>
    <w:rsid w:val="00045F8E"/>
    <w:rsid w:val="000548F2"/>
    <w:rsid w:val="00055864"/>
    <w:rsid w:val="000561C9"/>
    <w:rsid w:val="00056CBF"/>
    <w:rsid w:val="00057355"/>
    <w:rsid w:val="00057BE6"/>
    <w:rsid w:val="00062218"/>
    <w:rsid w:val="00064E4F"/>
    <w:rsid w:val="00067241"/>
    <w:rsid w:val="000712C9"/>
    <w:rsid w:val="000749DC"/>
    <w:rsid w:val="00074AE0"/>
    <w:rsid w:val="000751A4"/>
    <w:rsid w:val="00075EA6"/>
    <w:rsid w:val="00076976"/>
    <w:rsid w:val="00083798"/>
    <w:rsid w:val="0008411C"/>
    <w:rsid w:val="00084673"/>
    <w:rsid w:val="00084D5E"/>
    <w:rsid w:val="00085658"/>
    <w:rsid w:val="00091AF8"/>
    <w:rsid w:val="00092E6B"/>
    <w:rsid w:val="000946EA"/>
    <w:rsid w:val="00095BB6"/>
    <w:rsid w:val="00095E62"/>
    <w:rsid w:val="000973CF"/>
    <w:rsid w:val="000A1024"/>
    <w:rsid w:val="000A2E43"/>
    <w:rsid w:val="000A45E9"/>
    <w:rsid w:val="000A526A"/>
    <w:rsid w:val="000A68D0"/>
    <w:rsid w:val="000B29BD"/>
    <w:rsid w:val="000B5507"/>
    <w:rsid w:val="000B79EB"/>
    <w:rsid w:val="000C0E4A"/>
    <w:rsid w:val="000C43C1"/>
    <w:rsid w:val="000C51B4"/>
    <w:rsid w:val="000C5333"/>
    <w:rsid w:val="000D0595"/>
    <w:rsid w:val="000D2126"/>
    <w:rsid w:val="000E0955"/>
    <w:rsid w:val="000E1A8B"/>
    <w:rsid w:val="000E1B55"/>
    <w:rsid w:val="000E1CBE"/>
    <w:rsid w:val="000E2115"/>
    <w:rsid w:val="000E527A"/>
    <w:rsid w:val="000F35DB"/>
    <w:rsid w:val="000F4035"/>
    <w:rsid w:val="000F5928"/>
    <w:rsid w:val="000F6BE1"/>
    <w:rsid w:val="000F6E48"/>
    <w:rsid w:val="00103F05"/>
    <w:rsid w:val="00107995"/>
    <w:rsid w:val="00107DE3"/>
    <w:rsid w:val="00110816"/>
    <w:rsid w:val="0011094F"/>
    <w:rsid w:val="001119CB"/>
    <w:rsid w:val="0011290D"/>
    <w:rsid w:val="0011523D"/>
    <w:rsid w:val="0011550C"/>
    <w:rsid w:val="00116FE3"/>
    <w:rsid w:val="00120495"/>
    <w:rsid w:val="00123246"/>
    <w:rsid w:val="00123BD1"/>
    <w:rsid w:val="00124B3D"/>
    <w:rsid w:val="00126509"/>
    <w:rsid w:val="0012689E"/>
    <w:rsid w:val="00131ECA"/>
    <w:rsid w:val="00132E77"/>
    <w:rsid w:val="00134D9D"/>
    <w:rsid w:val="00135A2F"/>
    <w:rsid w:val="00135B2D"/>
    <w:rsid w:val="001361FF"/>
    <w:rsid w:val="0014000C"/>
    <w:rsid w:val="00140EA1"/>
    <w:rsid w:val="00144606"/>
    <w:rsid w:val="00146535"/>
    <w:rsid w:val="00150586"/>
    <w:rsid w:val="00150B64"/>
    <w:rsid w:val="00151CD9"/>
    <w:rsid w:val="00152D84"/>
    <w:rsid w:val="00160331"/>
    <w:rsid w:val="0016094F"/>
    <w:rsid w:val="00162071"/>
    <w:rsid w:val="00162F9D"/>
    <w:rsid w:val="00165785"/>
    <w:rsid w:val="00170F9B"/>
    <w:rsid w:val="00171C8C"/>
    <w:rsid w:val="0017334B"/>
    <w:rsid w:val="001754B7"/>
    <w:rsid w:val="001764C0"/>
    <w:rsid w:val="00176820"/>
    <w:rsid w:val="00191A31"/>
    <w:rsid w:val="00197B99"/>
    <w:rsid w:val="001A00B4"/>
    <w:rsid w:val="001A013C"/>
    <w:rsid w:val="001A0439"/>
    <w:rsid w:val="001A1757"/>
    <w:rsid w:val="001A2BA5"/>
    <w:rsid w:val="001A2BF5"/>
    <w:rsid w:val="001A653E"/>
    <w:rsid w:val="001A72D7"/>
    <w:rsid w:val="001A7F0A"/>
    <w:rsid w:val="001B0168"/>
    <w:rsid w:val="001B05CD"/>
    <w:rsid w:val="001B0FE7"/>
    <w:rsid w:val="001B1325"/>
    <w:rsid w:val="001B2E44"/>
    <w:rsid w:val="001B3BEC"/>
    <w:rsid w:val="001B6F99"/>
    <w:rsid w:val="001C51A8"/>
    <w:rsid w:val="001C5A10"/>
    <w:rsid w:val="001C7685"/>
    <w:rsid w:val="001D2C52"/>
    <w:rsid w:val="001D55C0"/>
    <w:rsid w:val="001D5C56"/>
    <w:rsid w:val="001D7194"/>
    <w:rsid w:val="001E0F94"/>
    <w:rsid w:val="001E22DA"/>
    <w:rsid w:val="001E33EF"/>
    <w:rsid w:val="001E77C7"/>
    <w:rsid w:val="001F147B"/>
    <w:rsid w:val="001F3170"/>
    <w:rsid w:val="001F6B18"/>
    <w:rsid w:val="001F75F5"/>
    <w:rsid w:val="0020082A"/>
    <w:rsid w:val="0020165C"/>
    <w:rsid w:val="0020430D"/>
    <w:rsid w:val="00205BC7"/>
    <w:rsid w:val="00206A91"/>
    <w:rsid w:val="00211FBA"/>
    <w:rsid w:val="0021360A"/>
    <w:rsid w:val="00215F8B"/>
    <w:rsid w:val="002222FA"/>
    <w:rsid w:val="0022364A"/>
    <w:rsid w:val="00224765"/>
    <w:rsid w:val="00225070"/>
    <w:rsid w:val="002256BC"/>
    <w:rsid w:val="002272FA"/>
    <w:rsid w:val="00227A4A"/>
    <w:rsid w:val="00230042"/>
    <w:rsid w:val="002304B3"/>
    <w:rsid w:val="002316CD"/>
    <w:rsid w:val="00235613"/>
    <w:rsid w:val="00241F54"/>
    <w:rsid w:val="00242FEB"/>
    <w:rsid w:val="00246742"/>
    <w:rsid w:val="002505B2"/>
    <w:rsid w:val="00250700"/>
    <w:rsid w:val="00253AE3"/>
    <w:rsid w:val="00256261"/>
    <w:rsid w:val="00257313"/>
    <w:rsid w:val="00262881"/>
    <w:rsid w:val="00262DB6"/>
    <w:rsid w:val="00263C4C"/>
    <w:rsid w:val="00264F0A"/>
    <w:rsid w:val="00265451"/>
    <w:rsid w:val="002671FF"/>
    <w:rsid w:val="00267815"/>
    <w:rsid w:val="00271587"/>
    <w:rsid w:val="002739DA"/>
    <w:rsid w:val="00275347"/>
    <w:rsid w:val="00276E98"/>
    <w:rsid w:val="00283834"/>
    <w:rsid w:val="00284351"/>
    <w:rsid w:val="00284795"/>
    <w:rsid w:val="00285396"/>
    <w:rsid w:val="00285472"/>
    <w:rsid w:val="002856B6"/>
    <w:rsid w:val="0028739C"/>
    <w:rsid w:val="002931FB"/>
    <w:rsid w:val="0029564E"/>
    <w:rsid w:val="002A297C"/>
    <w:rsid w:val="002A5A35"/>
    <w:rsid w:val="002A5BD0"/>
    <w:rsid w:val="002A6688"/>
    <w:rsid w:val="002A6F1D"/>
    <w:rsid w:val="002B1C27"/>
    <w:rsid w:val="002B4A78"/>
    <w:rsid w:val="002B6C7C"/>
    <w:rsid w:val="002D023B"/>
    <w:rsid w:val="002D441F"/>
    <w:rsid w:val="002D581C"/>
    <w:rsid w:val="002D6410"/>
    <w:rsid w:val="002D7232"/>
    <w:rsid w:val="002E2D28"/>
    <w:rsid w:val="002E438C"/>
    <w:rsid w:val="002E50EC"/>
    <w:rsid w:val="002F01BD"/>
    <w:rsid w:val="002F1340"/>
    <w:rsid w:val="002F215C"/>
    <w:rsid w:val="002F21BA"/>
    <w:rsid w:val="002F28BA"/>
    <w:rsid w:val="002F2E58"/>
    <w:rsid w:val="002F3713"/>
    <w:rsid w:val="002F403D"/>
    <w:rsid w:val="00300FE4"/>
    <w:rsid w:val="003012F1"/>
    <w:rsid w:val="00301D14"/>
    <w:rsid w:val="00310E57"/>
    <w:rsid w:val="00312FF5"/>
    <w:rsid w:val="00314111"/>
    <w:rsid w:val="00315CC2"/>
    <w:rsid w:val="003204BD"/>
    <w:rsid w:val="0032066D"/>
    <w:rsid w:val="003236D2"/>
    <w:rsid w:val="00324729"/>
    <w:rsid w:val="00325DA6"/>
    <w:rsid w:val="003271BF"/>
    <w:rsid w:val="0033162B"/>
    <w:rsid w:val="003350F5"/>
    <w:rsid w:val="003366D4"/>
    <w:rsid w:val="00342307"/>
    <w:rsid w:val="003424E5"/>
    <w:rsid w:val="00342A16"/>
    <w:rsid w:val="0035075D"/>
    <w:rsid w:val="00352D12"/>
    <w:rsid w:val="003539CB"/>
    <w:rsid w:val="0035439C"/>
    <w:rsid w:val="003550C2"/>
    <w:rsid w:val="00355874"/>
    <w:rsid w:val="003574F0"/>
    <w:rsid w:val="00360166"/>
    <w:rsid w:val="00363583"/>
    <w:rsid w:val="003662FA"/>
    <w:rsid w:val="00370E82"/>
    <w:rsid w:val="00372C60"/>
    <w:rsid w:val="003737DC"/>
    <w:rsid w:val="0037536F"/>
    <w:rsid w:val="00380316"/>
    <w:rsid w:val="00381E0E"/>
    <w:rsid w:val="00384C43"/>
    <w:rsid w:val="003918EA"/>
    <w:rsid w:val="00393160"/>
    <w:rsid w:val="003962E0"/>
    <w:rsid w:val="003A2CE4"/>
    <w:rsid w:val="003A31CE"/>
    <w:rsid w:val="003A4A42"/>
    <w:rsid w:val="003A512B"/>
    <w:rsid w:val="003A5B99"/>
    <w:rsid w:val="003A6AE6"/>
    <w:rsid w:val="003A7AA2"/>
    <w:rsid w:val="003B21DA"/>
    <w:rsid w:val="003B3C02"/>
    <w:rsid w:val="003C0E62"/>
    <w:rsid w:val="003C2D26"/>
    <w:rsid w:val="003C3BFC"/>
    <w:rsid w:val="003D22BD"/>
    <w:rsid w:val="003D46E1"/>
    <w:rsid w:val="003D4874"/>
    <w:rsid w:val="003E5843"/>
    <w:rsid w:val="003E687A"/>
    <w:rsid w:val="003E7600"/>
    <w:rsid w:val="003E79C7"/>
    <w:rsid w:val="003F194B"/>
    <w:rsid w:val="003F4315"/>
    <w:rsid w:val="003F6E5B"/>
    <w:rsid w:val="003F77E8"/>
    <w:rsid w:val="00400C5B"/>
    <w:rsid w:val="00401D24"/>
    <w:rsid w:val="00403391"/>
    <w:rsid w:val="004034B0"/>
    <w:rsid w:val="00403691"/>
    <w:rsid w:val="00404F56"/>
    <w:rsid w:val="004070C9"/>
    <w:rsid w:val="00407FAD"/>
    <w:rsid w:val="0041429F"/>
    <w:rsid w:val="004174C1"/>
    <w:rsid w:val="00417CE9"/>
    <w:rsid w:val="004209FB"/>
    <w:rsid w:val="00420A40"/>
    <w:rsid w:val="00422C7C"/>
    <w:rsid w:val="0042405E"/>
    <w:rsid w:val="00427064"/>
    <w:rsid w:val="00430171"/>
    <w:rsid w:val="004301F9"/>
    <w:rsid w:val="004413A9"/>
    <w:rsid w:val="0044210B"/>
    <w:rsid w:val="00443B8D"/>
    <w:rsid w:val="00446D01"/>
    <w:rsid w:val="004507DB"/>
    <w:rsid w:val="00450E4E"/>
    <w:rsid w:val="0045344C"/>
    <w:rsid w:val="004555AB"/>
    <w:rsid w:val="00457BE2"/>
    <w:rsid w:val="00460E40"/>
    <w:rsid w:val="00462309"/>
    <w:rsid w:val="004704D1"/>
    <w:rsid w:val="00471DC5"/>
    <w:rsid w:val="00473E17"/>
    <w:rsid w:val="00475D21"/>
    <w:rsid w:val="00476227"/>
    <w:rsid w:val="00483E68"/>
    <w:rsid w:val="004855B0"/>
    <w:rsid w:val="00487262"/>
    <w:rsid w:val="004911BB"/>
    <w:rsid w:val="0049176A"/>
    <w:rsid w:val="00491E35"/>
    <w:rsid w:val="004924A6"/>
    <w:rsid w:val="00496EB1"/>
    <w:rsid w:val="00497A69"/>
    <w:rsid w:val="00497E7A"/>
    <w:rsid w:val="004A0954"/>
    <w:rsid w:val="004A2B52"/>
    <w:rsid w:val="004A2FE9"/>
    <w:rsid w:val="004A49B7"/>
    <w:rsid w:val="004A4F97"/>
    <w:rsid w:val="004B110E"/>
    <w:rsid w:val="004B1B0A"/>
    <w:rsid w:val="004B1F5D"/>
    <w:rsid w:val="004B2F13"/>
    <w:rsid w:val="004B3EC8"/>
    <w:rsid w:val="004B6F9A"/>
    <w:rsid w:val="004B77E6"/>
    <w:rsid w:val="004C15C3"/>
    <w:rsid w:val="004C16F1"/>
    <w:rsid w:val="004C208D"/>
    <w:rsid w:val="004C2252"/>
    <w:rsid w:val="004C30E9"/>
    <w:rsid w:val="004D083A"/>
    <w:rsid w:val="004D1B87"/>
    <w:rsid w:val="004D4754"/>
    <w:rsid w:val="004D68A3"/>
    <w:rsid w:val="004D70DB"/>
    <w:rsid w:val="004E153A"/>
    <w:rsid w:val="004E24E3"/>
    <w:rsid w:val="004E25FF"/>
    <w:rsid w:val="004E2AF3"/>
    <w:rsid w:val="004E620A"/>
    <w:rsid w:val="004E6690"/>
    <w:rsid w:val="004F5369"/>
    <w:rsid w:val="0050529D"/>
    <w:rsid w:val="005057D6"/>
    <w:rsid w:val="0051040E"/>
    <w:rsid w:val="005108FC"/>
    <w:rsid w:val="00511E6B"/>
    <w:rsid w:val="00513341"/>
    <w:rsid w:val="005150D9"/>
    <w:rsid w:val="00515130"/>
    <w:rsid w:val="005155FF"/>
    <w:rsid w:val="005156AA"/>
    <w:rsid w:val="00516006"/>
    <w:rsid w:val="00516AC9"/>
    <w:rsid w:val="00521373"/>
    <w:rsid w:val="00521B21"/>
    <w:rsid w:val="00524770"/>
    <w:rsid w:val="00527521"/>
    <w:rsid w:val="00535A62"/>
    <w:rsid w:val="005366DE"/>
    <w:rsid w:val="00540D79"/>
    <w:rsid w:val="0054589C"/>
    <w:rsid w:val="005505B1"/>
    <w:rsid w:val="00550C57"/>
    <w:rsid w:val="00557714"/>
    <w:rsid w:val="00557D3D"/>
    <w:rsid w:val="00562B55"/>
    <w:rsid w:val="00565042"/>
    <w:rsid w:val="00565AF2"/>
    <w:rsid w:val="005667AB"/>
    <w:rsid w:val="00566ABB"/>
    <w:rsid w:val="00566EF4"/>
    <w:rsid w:val="00571902"/>
    <w:rsid w:val="00573A09"/>
    <w:rsid w:val="00575ACD"/>
    <w:rsid w:val="005768C0"/>
    <w:rsid w:val="00581E6E"/>
    <w:rsid w:val="00583BF3"/>
    <w:rsid w:val="005842AF"/>
    <w:rsid w:val="0059244D"/>
    <w:rsid w:val="005925DA"/>
    <w:rsid w:val="0059322D"/>
    <w:rsid w:val="0059337A"/>
    <w:rsid w:val="0059389D"/>
    <w:rsid w:val="00596597"/>
    <w:rsid w:val="00596FCB"/>
    <w:rsid w:val="005A2726"/>
    <w:rsid w:val="005B1DE8"/>
    <w:rsid w:val="005B2F8B"/>
    <w:rsid w:val="005B3BE3"/>
    <w:rsid w:val="005B4120"/>
    <w:rsid w:val="005B427D"/>
    <w:rsid w:val="005C2B9D"/>
    <w:rsid w:val="005C5EDA"/>
    <w:rsid w:val="005D6575"/>
    <w:rsid w:val="005E184F"/>
    <w:rsid w:val="005E25B5"/>
    <w:rsid w:val="005E2F8C"/>
    <w:rsid w:val="005F28A7"/>
    <w:rsid w:val="005F2CB8"/>
    <w:rsid w:val="005F4DED"/>
    <w:rsid w:val="005F5313"/>
    <w:rsid w:val="005F668C"/>
    <w:rsid w:val="005F77D2"/>
    <w:rsid w:val="006029E1"/>
    <w:rsid w:val="006060C9"/>
    <w:rsid w:val="00612F3A"/>
    <w:rsid w:val="006167C7"/>
    <w:rsid w:val="00620884"/>
    <w:rsid w:val="006213F1"/>
    <w:rsid w:val="006218CC"/>
    <w:rsid w:val="00621BE8"/>
    <w:rsid w:val="006232FD"/>
    <w:rsid w:val="00627F56"/>
    <w:rsid w:val="0064172F"/>
    <w:rsid w:val="00641A5E"/>
    <w:rsid w:val="0064249A"/>
    <w:rsid w:val="00643BF1"/>
    <w:rsid w:val="00646F0C"/>
    <w:rsid w:val="006518EF"/>
    <w:rsid w:val="0065393C"/>
    <w:rsid w:val="00654FD2"/>
    <w:rsid w:val="006576BD"/>
    <w:rsid w:val="00661B62"/>
    <w:rsid w:val="0066728F"/>
    <w:rsid w:val="006672FA"/>
    <w:rsid w:val="0067146A"/>
    <w:rsid w:val="0067295E"/>
    <w:rsid w:val="00676DE9"/>
    <w:rsid w:val="00677037"/>
    <w:rsid w:val="006802DB"/>
    <w:rsid w:val="00680335"/>
    <w:rsid w:val="006825D0"/>
    <w:rsid w:val="006830E3"/>
    <w:rsid w:val="0068467C"/>
    <w:rsid w:val="00687B50"/>
    <w:rsid w:val="00687D56"/>
    <w:rsid w:val="00691B1C"/>
    <w:rsid w:val="00691F0B"/>
    <w:rsid w:val="00693E61"/>
    <w:rsid w:val="006A07F7"/>
    <w:rsid w:val="006A1A6F"/>
    <w:rsid w:val="006A44D3"/>
    <w:rsid w:val="006A4C14"/>
    <w:rsid w:val="006B47D8"/>
    <w:rsid w:val="006B5B55"/>
    <w:rsid w:val="006C0C90"/>
    <w:rsid w:val="006C3AF3"/>
    <w:rsid w:val="006C4B19"/>
    <w:rsid w:val="006D198B"/>
    <w:rsid w:val="006D23DB"/>
    <w:rsid w:val="006D677A"/>
    <w:rsid w:val="006E14D3"/>
    <w:rsid w:val="006E4AE2"/>
    <w:rsid w:val="006E55D4"/>
    <w:rsid w:val="006F055D"/>
    <w:rsid w:val="006F13C5"/>
    <w:rsid w:val="007012FF"/>
    <w:rsid w:val="00701507"/>
    <w:rsid w:val="00703A73"/>
    <w:rsid w:val="007053AE"/>
    <w:rsid w:val="00707063"/>
    <w:rsid w:val="007070EE"/>
    <w:rsid w:val="00707EF5"/>
    <w:rsid w:val="007104B1"/>
    <w:rsid w:val="0071086D"/>
    <w:rsid w:val="00710A74"/>
    <w:rsid w:val="00710C07"/>
    <w:rsid w:val="00711B3D"/>
    <w:rsid w:val="00713B87"/>
    <w:rsid w:val="007143DB"/>
    <w:rsid w:val="007174D7"/>
    <w:rsid w:val="007273F0"/>
    <w:rsid w:val="00730BD9"/>
    <w:rsid w:val="00732E5E"/>
    <w:rsid w:val="0073377C"/>
    <w:rsid w:val="00734156"/>
    <w:rsid w:val="00737FEB"/>
    <w:rsid w:val="007404E2"/>
    <w:rsid w:val="00746589"/>
    <w:rsid w:val="007465DD"/>
    <w:rsid w:val="00751183"/>
    <w:rsid w:val="00752061"/>
    <w:rsid w:val="00756EB9"/>
    <w:rsid w:val="00761F46"/>
    <w:rsid w:val="0076262B"/>
    <w:rsid w:val="00763DE2"/>
    <w:rsid w:val="00765F68"/>
    <w:rsid w:val="0076693B"/>
    <w:rsid w:val="00767D2A"/>
    <w:rsid w:val="00775C36"/>
    <w:rsid w:val="00776999"/>
    <w:rsid w:val="00776B6F"/>
    <w:rsid w:val="00776F52"/>
    <w:rsid w:val="00780876"/>
    <w:rsid w:val="0078182D"/>
    <w:rsid w:val="007820B1"/>
    <w:rsid w:val="00784486"/>
    <w:rsid w:val="00785429"/>
    <w:rsid w:val="00790FB6"/>
    <w:rsid w:val="00797209"/>
    <w:rsid w:val="007A21CD"/>
    <w:rsid w:val="007A36FE"/>
    <w:rsid w:val="007B1C10"/>
    <w:rsid w:val="007B40CA"/>
    <w:rsid w:val="007B6394"/>
    <w:rsid w:val="007C3D6F"/>
    <w:rsid w:val="007C69F6"/>
    <w:rsid w:val="007D31DB"/>
    <w:rsid w:val="007D78E2"/>
    <w:rsid w:val="007E01BE"/>
    <w:rsid w:val="007E0B08"/>
    <w:rsid w:val="007E4C3F"/>
    <w:rsid w:val="007E4C5D"/>
    <w:rsid w:val="007F0597"/>
    <w:rsid w:val="007F3DFF"/>
    <w:rsid w:val="007F63D5"/>
    <w:rsid w:val="008055FE"/>
    <w:rsid w:val="00806063"/>
    <w:rsid w:val="008066A5"/>
    <w:rsid w:val="0081122D"/>
    <w:rsid w:val="00811C7D"/>
    <w:rsid w:val="008120C7"/>
    <w:rsid w:val="00815CB5"/>
    <w:rsid w:val="00816DA3"/>
    <w:rsid w:val="00820AC1"/>
    <w:rsid w:val="00823198"/>
    <w:rsid w:val="00824BA6"/>
    <w:rsid w:val="00824C79"/>
    <w:rsid w:val="0082549D"/>
    <w:rsid w:val="00825EE9"/>
    <w:rsid w:val="00827751"/>
    <w:rsid w:val="008330AE"/>
    <w:rsid w:val="008371C1"/>
    <w:rsid w:val="00837AFD"/>
    <w:rsid w:val="00837E3A"/>
    <w:rsid w:val="0084330A"/>
    <w:rsid w:val="00843401"/>
    <w:rsid w:val="00845495"/>
    <w:rsid w:val="0084680A"/>
    <w:rsid w:val="00854E66"/>
    <w:rsid w:val="00856982"/>
    <w:rsid w:val="008610DF"/>
    <w:rsid w:val="00862088"/>
    <w:rsid w:val="00862927"/>
    <w:rsid w:val="008637C8"/>
    <w:rsid w:val="008641AD"/>
    <w:rsid w:val="0087139A"/>
    <w:rsid w:val="008729D2"/>
    <w:rsid w:val="008777AB"/>
    <w:rsid w:val="00877AD7"/>
    <w:rsid w:val="00882035"/>
    <w:rsid w:val="0088489C"/>
    <w:rsid w:val="00884CCA"/>
    <w:rsid w:val="00885973"/>
    <w:rsid w:val="00885B02"/>
    <w:rsid w:val="0088674E"/>
    <w:rsid w:val="00896F21"/>
    <w:rsid w:val="00896F53"/>
    <w:rsid w:val="00896FDE"/>
    <w:rsid w:val="008B0A50"/>
    <w:rsid w:val="008B2928"/>
    <w:rsid w:val="008B35B3"/>
    <w:rsid w:val="008B41C5"/>
    <w:rsid w:val="008B794D"/>
    <w:rsid w:val="008B7992"/>
    <w:rsid w:val="008C1C5C"/>
    <w:rsid w:val="008C1CE1"/>
    <w:rsid w:val="008C2B66"/>
    <w:rsid w:val="008C6BDA"/>
    <w:rsid w:val="008D069C"/>
    <w:rsid w:val="008D0856"/>
    <w:rsid w:val="008D0CFD"/>
    <w:rsid w:val="008D0EE9"/>
    <w:rsid w:val="008E45D1"/>
    <w:rsid w:val="008E6B69"/>
    <w:rsid w:val="008E6DF6"/>
    <w:rsid w:val="008E7339"/>
    <w:rsid w:val="008E78AB"/>
    <w:rsid w:val="008F0492"/>
    <w:rsid w:val="008F16D0"/>
    <w:rsid w:val="008F1947"/>
    <w:rsid w:val="008F4592"/>
    <w:rsid w:val="008F5C45"/>
    <w:rsid w:val="008F795C"/>
    <w:rsid w:val="00901EAF"/>
    <w:rsid w:val="0090227A"/>
    <w:rsid w:val="00904EA8"/>
    <w:rsid w:val="0090538E"/>
    <w:rsid w:val="0090596E"/>
    <w:rsid w:val="009069AB"/>
    <w:rsid w:val="00906E39"/>
    <w:rsid w:val="00906E55"/>
    <w:rsid w:val="009079AF"/>
    <w:rsid w:val="00907A7F"/>
    <w:rsid w:val="009102D6"/>
    <w:rsid w:val="00915928"/>
    <w:rsid w:val="00916157"/>
    <w:rsid w:val="0091656B"/>
    <w:rsid w:val="0092189D"/>
    <w:rsid w:val="009257AC"/>
    <w:rsid w:val="00930C0F"/>
    <w:rsid w:val="00935086"/>
    <w:rsid w:val="00935BEB"/>
    <w:rsid w:val="00937E54"/>
    <w:rsid w:val="0094076E"/>
    <w:rsid w:val="00941C54"/>
    <w:rsid w:val="009435DE"/>
    <w:rsid w:val="009455BC"/>
    <w:rsid w:val="00947B50"/>
    <w:rsid w:val="009502F0"/>
    <w:rsid w:val="00952ECA"/>
    <w:rsid w:val="0095411F"/>
    <w:rsid w:val="009563EF"/>
    <w:rsid w:val="00957B9F"/>
    <w:rsid w:val="0096110C"/>
    <w:rsid w:val="00961343"/>
    <w:rsid w:val="00962588"/>
    <w:rsid w:val="00963443"/>
    <w:rsid w:val="0096475D"/>
    <w:rsid w:val="00964C6B"/>
    <w:rsid w:val="00966BD8"/>
    <w:rsid w:val="00967549"/>
    <w:rsid w:val="00970896"/>
    <w:rsid w:val="00970C83"/>
    <w:rsid w:val="009713D6"/>
    <w:rsid w:val="0097320D"/>
    <w:rsid w:val="009743E3"/>
    <w:rsid w:val="00975184"/>
    <w:rsid w:val="00975828"/>
    <w:rsid w:val="00980C6E"/>
    <w:rsid w:val="0098129A"/>
    <w:rsid w:val="00983300"/>
    <w:rsid w:val="009856E8"/>
    <w:rsid w:val="009901F8"/>
    <w:rsid w:val="00990C97"/>
    <w:rsid w:val="00995D8B"/>
    <w:rsid w:val="00997144"/>
    <w:rsid w:val="009976D3"/>
    <w:rsid w:val="009A3426"/>
    <w:rsid w:val="009B2926"/>
    <w:rsid w:val="009B3F06"/>
    <w:rsid w:val="009B5BE2"/>
    <w:rsid w:val="009B6DA1"/>
    <w:rsid w:val="009C2FA6"/>
    <w:rsid w:val="009C3AC8"/>
    <w:rsid w:val="009C5A58"/>
    <w:rsid w:val="009C7CEB"/>
    <w:rsid w:val="009D36AC"/>
    <w:rsid w:val="009D475F"/>
    <w:rsid w:val="009D4AB8"/>
    <w:rsid w:val="009D4C31"/>
    <w:rsid w:val="009D75F2"/>
    <w:rsid w:val="009E41F2"/>
    <w:rsid w:val="009E5D64"/>
    <w:rsid w:val="009E72A2"/>
    <w:rsid w:val="009F0687"/>
    <w:rsid w:val="009F1D67"/>
    <w:rsid w:val="009F42D1"/>
    <w:rsid w:val="009F4882"/>
    <w:rsid w:val="009F5309"/>
    <w:rsid w:val="009F6946"/>
    <w:rsid w:val="00A00871"/>
    <w:rsid w:val="00A02556"/>
    <w:rsid w:val="00A031BD"/>
    <w:rsid w:val="00A04005"/>
    <w:rsid w:val="00A0474D"/>
    <w:rsid w:val="00A06CDB"/>
    <w:rsid w:val="00A108E5"/>
    <w:rsid w:val="00A10B40"/>
    <w:rsid w:val="00A11373"/>
    <w:rsid w:val="00A11B9E"/>
    <w:rsid w:val="00A124CB"/>
    <w:rsid w:val="00A12FDF"/>
    <w:rsid w:val="00A1436E"/>
    <w:rsid w:val="00A15920"/>
    <w:rsid w:val="00A15F3A"/>
    <w:rsid w:val="00A173D6"/>
    <w:rsid w:val="00A21E4A"/>
    <w:rsid w:val="00A23AB9"/>
    <w:rsid w:val="00A24B66"/>
    <w:rsid w:val="00A24B72"/>
    <w:rsid w:val="00A30C2B"/>
    <w:rsid w:val="00A30FCD"/>
    <w:rsid w:val="00A31FEE"/>
    <w:rsid w:val="00A35C5B"/>
    <w:rsid w:val="00A36DFD"/>
    <w:rsid w:val="00A42B30"/>
    <w:rsid w:val="00A45029"/>
    <w:rsid w:val="00A4737E"/>
    <w:rsid w:val="00A50682"/>
    <w:rsid w:val="00A52316"/>
    <w:rsid w:val="00A556C4"/>
    <w:rsid w:val="00A600CB"/>
    <w:rsid w:val="00A6102C"/>
    <w:rsid w:val="00A61BA2"/>
    <w:rsid w:val="00A660F8"/>
    <w:rsid w:val="00A7004C"/>
    <w:rsid w:val="00A70A1C"/>
    <w:rsid w:val="00A7173C"/>
    <w:rsid w:val="00A7322B"/>
    <w:rsid w:val="00A73D3F"/>
    <w:rsid w:val="00A74D4A"/>
    <w:rsid w:val="00A758BB"/>
    <w:rsid w:val="00A77980"/>
    <w:rsid w:val="00A80B61"/>
    <w:rsid w:val="00A902D6"/>
    <w:rsid w:val="00A91D6E"/>
    <w:rsid w:val="00A92C32"/>
    <w:rsid w:val="00A93064"/>
    <w:rsid w:val="00A9425B"/>
    <w:rsid w:val="00A960A4"/>
    <w:rsid w:val="00AB040A"/>
    <w:rsid w:val="00AB08BC"/>
    <w:rsid w:val="00AB34B5"/>
    <w:rsid w:val="00AC01BA"/>
    <w:rsid w:val="00AC2938"/>
    <w:rsid w:val="00AD0FB3"/>
    <w:rsid w:val="00AD2239"/>
    <w:rsid w:val="00AD2880"/>
    <w:rsid w:val="00AD3F16"/>
    <w:rsid w:val="00AD555D"/>
    <w:rsid w:val="00AE0735"/>
    <w:rsid w:val="00AE0A46"/>
    <w:rsid w:val="00AE5B79"/>
    <w:rsid w:val="00AE7DCC"/>
    <w:rsid w:val="00AF04F7"/>
    <w:rsid w:val="00AF2640"/>
    <w:rsid w:val="00AF4F9E"/>
    <w:rsid w:val="00AF7662"/>
    <w:rsid w:val="00B00C97"/>
    <w:rsid w:val="00B052A2"/>
    <w:rsid w:val="00B107BF"/>
    <w:rsid w:val="00B17BFA"/>
    <w:rsid w:val="00B212D9"/>
    <w:rsid w:val="00B22C65"/>
    <w:rsid w:val="00B236A4"/>
    <w:rsid w:val="00B23ECE"/>
    <w:rsid w:val="00B32A18"/>
    <w:rsid w:val="00B35071"/>
    <w:rsid w:val="00B35D1C"/>
    <w:rsid w:val="00B4091B"/>
    <w:rsid w:val="00B410D9"/>
    <w:rsid w:val="00B417FA"/>
    <w:rsid w:val="00B440FE"/>
    <w:rsid w:val="00B45C80"/>
    <w:rsid w:val="00B5254D"/>
    <w:rsid w:val="00B53832"/>
    <w:rsid w:val="00B53D1A"/>
    <w:rsid w:val="00B557F5"/>
    <w:rsid w:val="00B55DDC"/>
    <w:rsid w:val="00B6225D"/>
    <w:rsid w:val="00B64E59"/>
    <w:rsid w:val="00B65D00"/>
    <w:rsid w:val="00B6646C"/>
    <w:rsid w:val="00B721D8"/>
    <w:rsid w:val="00B72E2F"/>
    <w:rsid w:val="00B74BE8"/>
    <w:rsid w:val="00B8217F"/>
    <w:rsid w:val="00B831E4"/>
    <w:rsid w:val="00B837DA"/>
    <w:rsid w:val="00B8692C"/>
    <w:rsid w:val="00B96ABE"/>
    <w:rsid w:val="00B97EB9"/>
    <w:rsid w:val="00BA0D8C"/>
    <w:rsid w:val="00BA52B8"/>
    <w:rsid w:val="00BA6EE4"/>
    <w:rsid w:val="00BB0E8A"/>
    <w:rsid w:val="00BB1559"/>
    <w:rsid w:val="00BB2680"/>
    <w:rsid w:val="00BB3054"/>
    <w:rsid w:val="00BC11D8"/>
    <w:rsid w:val="00BC335E"/>
    <w:rsid w:val="00BC3DA6"/>
    <w:rsid w:val="00BC54C6"/>
    <w:rsid w:val="00BC5658"/>
    <w:rsid w:val="00BD0A0C"/>
    <w:rsid w:val="00BD0B4A"/>
    <w:rsid w:val="00BD1363"/>
    <w:rsid w:val="00BD4251"/>
    <w:rsid w:val="00BD7985"/>
    <w:rsid w:val="00BE0708"/>
    <w:rsid w:val="00BE0765"/>
    <w:rsid w:val="00BE1216"/>
    <w:rsid w:val="00BF04EF"/>
    <w:rsid w:val="00BF7273"/>
    <w:rsid w:val="00BF7EE0"/>
    <w:rsid w:val="00C035EB"/>
    <w:rsid w:val="00C05058"/>
    <w:rsid w:val="00C069D2"/>
    <w:rsid w:val="00C10336"/>
    <w:rsid w:val="00C145C0"/>
    <w:rsid w:val="00C14C19"/>
    <w:rsid w:val="00C17DDE"/>
    <w:rsid w:val="00C21313"/>
    <w:rsid w:val="00C21D9B"/>
    <w:rsid w:val="00C23870"/>
    <w:rsid w:val="00C26F43"/>
    <w:rsid w:val="00C278BE"/>
    <w:rsid w:val="00C27BDB"/>
    <w:rsid w:val="00C323C0"/>
    <w:rsid w:val="00C34687"/>
    <w:rsid w:val="00C34BD9"/>
    <w:rsid w:val="00C36AE9"/>
    <w:rsid w:val="00C417D6"/>
    <w:rsid w:val="00C43894"/>
    <w:rsid w:val="00C45ED2"/>
    <w:rsid w:val="00C46C37"/>
    <w:rsid w:val="00C57AEE"/>
    <w:rsid w:val="00C604BC"/>
    <w:rsid w:val="00C65275"/>
    <w:rsid w:val="00C6669E"/>
    <w:rsid w:val="00C70914"/>
    <w:rsid w:val="00C70B83"/>
    <w:rsid w:val="00C720C7"/>
    <w:rsid w:val="00C73A1E"/>
    <w:rsid w:val="00C829AD"/>
    <w:rsid w:val="00C83AA6"/>
    <w:rsid w:val="00C86AE5"/>
    <w:rsid w:val="00C87608"/>
    <w:rsid w:val="00C9490B"/>
    <w:rsid w:val="00CA08B8"/>
    <w:rsid w:val="00CA3F89"/>
    <w:rsid w:val="00CA642F"/>
    <w:rsid w:val="00CA7234"/>
    <w:rsid w:val="00CB0371"/>
    <w:rsid w:val="00CB4797"/>
    <w:rsid w:val="00CB4B9A"/>
    <w:rsid w:val="00CB5206"/>
    <w:rsid w:val="00CC5010"/>
    <w:rsid w:val="00CC5523"/>
    <w:rsid w:val="00CD0FA5"/>
    <w:rsid w:val="00CD2045"/>
    <w:rsid w:val="00CD290E"/>
    <w:rsid w:val="00CD3EE0"/>
    <w:rsid w:val="00CD52B3"/>
    <w:rsid w:val="00CE1C0A"/>
    <w:rsid w:val="00CE73F9"/>
    <w:rsid w:val="00CF4003"/>
    <w:rsid w:val="00CF4037"/>
    <w:rsid w:val="00CF4FA6"/>
    <w:rsid w:val="00CF6197"/>
    <w:rsid w:val="00CF61FB"/>
    <w:rsid w:val="00CF7294"/>
    <w:rsid w:val="00D035DD"/>
    <w:rsid w:val="00D10185"/>
    <w:rsid w:val="00D1100A"/>
    <w:rsid w:val="00D137EB"/>
    <w:rsid w:val="00D16D60"/>
    <w:rsid w:val="00D16F63"/>
    <w:rsid w:val="00D20109"/>
    <w:rsid w:val="00D20614"/>
    <w:rsid w:val="00D21E13"/>
    <w:rsid w:val="00D31D04"/>
    <w:rsid w:val="00D33D83"/>
    <w:rsid w:val="00D33DFD"/>
    <w:rsid w:val="00D44CA4"/>
    <w:rsid w:val="00D45DBA"/>
    <w:rsid w:val="00D50AB4"/>
    <w:rsid w:val="00D5227A"/>
    <w:rsid w:val="00D54F42"/>
    <w:rsid w:val="00D562C1"/>
    <w:rsid w:val="00D606BC"/>
    <w:rsid w:val="00D6176B"/>
    <w:rsid w:val="00D65712"/>
    <w:rsid w:val="00D659BC"/>
    <w:rsid w:val="00D6707D"/>
    <w:rsid w:val="00D70AEE"/>
    <w:rsid w:val="00D7280D"/>
    <w:rsid w:val="00D761EF"/>
    <w:rsid w:val="00D7652F"/>
    <w:rsid w:val="00D8144B"/>
    <w:rsid w:val="00D85CBF"/>
    <w:rsid w:val="00D8704D"/>
    <w:rsid w:val="00D953ED"/>
    <w:rsid w:val="00D97976"/>
    <w:rsid w:val="00DA01FD"/>
    <w:rsid w:val="00DA327F"/>
    <w:rsid w:val="00DA588F"/>
    <w:rsid w:val="00DA5F63"/>
    <w:rsid w:val="00DA7386"/>
    <w:rsid w:val="00DB1103"/>
    <w:rsid w:val="00DB250A"/>
    <w:rsid w:val="00DB304A"/>
    <w:rsid w:val="00DB5CAA"/>
    <w:rsid w:val="00DB6AEA"/>
    <w:rsid w:val="00DB71DB"/>
    <w:rsid w:val="00DB7507"/>
    <w:rsid w:val="00DC2BAF"/>
    <w:rsid w:val="00DC3201"/>
    <w:rsid w:val="00DC3400"/>
    <w:rsid w:val="00DC5543"/>
    <w:rsid w:val="00DC56DF"/>
    <w:rsid w:val="00DC5C47"/>
    <w:rsid w:val="00DC6401"/>
    <w:rsid w:val="00DC69D9"/>
    <w:rsid w:val="00DC79E1"/>
    <w:rsid w:val="00DC7BD8"/>
    <w:rsid w:val="00DD290F"/>
    <w:rsid w:val="00DD2F13"/>
    <w:rsid w:val="00DD3FE8"/>
    <w:rsid w:val="00DE1B77"/>
    <w:rsid w:val="00DF0E23"/>
    <w:rsid w:val="00DF1208"/>
    <w:rsid w:val="00DF4037"/>
    <w:rsid w:val="00DF60F0"/>
    <w:rsid w:val="00E0062B"/>
    <w:rsid w:val="00E01707"/>
    <w:rsid w:val="00E04EEF"/>
    <w:rsid w:val="00E07E96"/>
    <w:rsid w:val="00E13731"/>
    <w:rsid w:val="00E1376D"/>
    <w:rsid w:val="00E13FFC"/>
    <w:rsid w:val="00E141C1"/>
    <w:rsid w:val="00E211AA"/>
    <w:rsid w:val="00E244C4"/>
    <w:rsid w:val="00E275D6"/>
    <w:rsid w:val="00E32FA4"/>
    <w:rsid w:val="00E354E6"/>
    <w:rsid w:val="00E37DF8"/>
    <w:rsid w:val="00E409D3"/>
    <w:rsid w:val="00E47FCF"/>
    <w:rsid w:val="00E51B80"/>
    <w:rsid w:val="00E53909"/>
    <w:rsid w:val="00E53CF5"/>
    <w:rsid w:val="00E55777"/>
    <w:rsid w:val="00E6271D"/>
    <w:rsid w:val="00E630A6"/>
    <w:rsid w:val="00E66CD0"/>
    <w:rsid w:val="00E71A59"/>
    <w:rsid w:val="00E731DC"/>
    <w:rsid w:val="00E734C1"/>
    <w:rsid w:val="00E74106"/>
    <w:rsid w:val="00E76714"/>
    <w:rsid w:val="00E77CFB"/>
    <w:rsid w:val="00E83EB8"/>
    <w:rsid w:val="00E844B5"/>
    <w:rsid w:val="00E845EA"/>
    <w:rsid w:val="00E92345"/>
    <w:rsid w:val="00E947B0"/>
    <w:rsid w:val="00E97650"/>
    <w:rsid w:val="00EA4FC6"/>
    <w:rsid w:val="00EA6CB5"/>
    <w:rsid w:val="00EA7870"/>
    <w:rsid w:val="00EB0949"/>
    <w:rsid w:val="00EB0BAE"/>
    <w:rsid w:val="00EB26AF"/>
    <w:rsid w:val="00EB65E7"/>
    <w:rsid w:val="00EB7014"/>
    <w:rsid w:val="00EC123C"/>
    <w:rsid w:val="00EC725A"/>
    <w:rsid w:val="00ED2F2E"/>
    <w:rsid w:val="00ED4242"/>
    <w:rsid w:val="00ED4FFB"/>
    <w:rsid w:val="00ED7D47"/>
    <w:rsid w:val="00EE5855"/>
    <w:rsid w:val="00EE62AC"/>
    <w:rsid w:val="00EF3FF0"/>
    <w:rsid w:val="00EF6DF4"/>
    <w:rsid w:val="00EF7087"/>
    <w:rsid w:val="00F008AC"/>
    <w:rsid w:val="00F00F10"/>
    <w:rsid w:val="00F01F3F"/>
    <w:rsid w:val="00F04717"/>
    <w:rsid w:val="00F102B2"/>
    <w:rsid w:val="00F13494"/>
    <w:rsid w:val="00F14295"/>
    <w:rsid w:val="00F14A1D"/>
    <w:rsid w:val="00F16486"/>
    <w:rsid w:val="00F233F1"/>
    <w:rsid w:val="00F257CD"/>
    <w:rsid w:val="00F2750C"/>
    <w:rsid w:val="00F31582"/>
    <w:rsid w:val="00F35CFC"/>
    <w:rsid w:val="00F40252"/>
    <w:rsid w:val="00F40800"/>
    <w:rsid w:val="00F4087C"/>
    <w:rsid w:val="00F4170F"/>
    <w:rsid w:val="00F47395"/>
    <w:rsid w:val="00F51638"/>
    <w:rsid w:val="00F52DF2"/>
    <w:rsid w:val="00F55054"/>
    <w:rsid w:val="00F55CA4"/>
    <w:rsid w:val="00F608EC"/>
    <w:rsid w:val="00F625BC"/>
    <w:rsid w:val="00F67284"/>
    <w:rsid w:val="00F70248"/>
    <w:rsid w:val="00F72D70"/>
    <w:rsid w:val="00F73474"/>
    <w:rsid w:val="00F74E74"/>
    <w:rsid w:val="00F76CFB"/>
    <w:rsid w:val="00F81154"/>
    <w:rsid w:val="00F81D16"/>
    <w:rsid w:val="00F82519"/>
    <w:rsid w:val="00F833DB"/>
    <w:rsid w:val="00F83930"/>
    <w:rsid w:val="00F844A0"/>
    <w:rsid w:val="00F911AC"/>
    <w:rsid w:val="00F95714"/>
    <w:rsid w:val="00FA1B33"/>
    <w:rsid w:val="00FA2BDB"/>
    <w:rsid w:val="00FA7F33"/>
    <w:rsid w:val="00FB0DA1"/>
    <w:rsid w:val="00FB1168"/>
    <w:rsid w:val="00FB5F94"/>
    <w:rsid w:val="00FC469F"/>
    <w:rsid w:val="00FC6AF6"/>
    <w:rsid w:val="00FD4DB4"/>
    <w:rsid w:val="00FE060B"/>
    <w:rsid w:val="00FE38E0"/>
    <w:rsid w:val="00FF1445"/>
    <w:rsid w:val="00FF1957"/>
    <w:rsid w:val="00FF3D2D"/>
    <w:rsid w:val="00FF3DF4"/>
    <w:rsid w:val="00FF5386"/>
    <w:rsid w:val="00FF54D9"/>
    <w:rsid w:val="00FF6A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AFC2CE"/>
  <w15:docId w15:val="{BB5A894E-C257-408D-991D-2DAB0AB3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36AC"/>
    <w:rPr>
      <w:lang w:val="de-DE" w:eastAsia="de-DE"/>
    </w:rPr>
  </w:style>
  <w:style w:type="paragraph" w:styleId="Titolo1">
    <w:name w:val="heading 1"/>
    <w:basedOn w:val="Normale"/>
    <w:next w:val="Normale"/>
    <w:qFormat/>
    <w:rsid w:val="009D36AC"/>
    <w:pPr>
      <w:keepNext/>
      <w:outlineLvl w:val="0"/>
    </w:pPr>
    <w:rPr>
      <w:rFonts w:ascii="Arial" w:hAnsi="Arial"/>
      <w:b/>
      <w:sz w:val="24"/>
    </w:rPr>
  </w:style>
  <w:style w:type="paragraph" w:styleId="Titolo2">
    <w:name w:val="heading 2"/>
    <w:basedOn w:val="Normale"/>
    <w:next w:val="Normale"/>
    <w:qFormat/>
    <w:rsid w:val="009D36AC"/>
    <w:pPr>
      <w:keepNext/>
      <w:outlineLvl w:val="1"/>
    </w:pPr>
    <w:rPr>
      <w:rFonts w:ascii="Arial" w:hAnsi="Arial"/>
      <w:b/>
    </w:rPr>
  </w:style>
  <w:style w:type="paragraph" w:styleId="Titolo3">
    <w:name w:val="heading 3"/>
    <w:basedOn w:val="Normale"/>
    <w:next w:val="Normale"/>
    <w:qFormat/>
    <w:rsid w:val="009D36AC"/>
    <w:pPr>
      <w:keepNext/>
      <w:outlineLvl w:val="2"/>
    </w:pPr>
    <w:rPr>
      <w:rFonts w:ascii="Arial" w:hAnsi="Arial"/>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9D36AC"/>
    <w:rPr>
      <w:rFonts w:ascii="Arial" w:hAnsi="Arial"/>
    </w:rPr>
  </w:style>
  <w:style w:type="paragraph" w:styleId="Corpodeltesto2">
    <w:name w:val="Body Text 2"/>
    <w:basedOn w:val="Normale"/>
    <w:rsid w:val="009D36AC"/>
    <w:pPr>
      <w:jc w:val="both"/>
    </w:pPr>
    <w:rPr>
      <w:rFonts w:ascii="Arial" w:hAnsi="Arial"/>
    </w:rPr>
  </w:style>
  <w:style w:type="paragraph" w:styleId="Corpodeltesto3">
    <w:name w:val="Body Text 3"/>
    <w:basedOn w:val="Normale"/>
    <w:rsid w:val="009D36AC"/>
    <w:rPr>
      <w:rFonts w:ascii="Arial" w:hAnsi="Arial"/>
      <w:b/>
    </w:rPr>
  </w:style>
  <w:style w:type="paragraph" w:styleId="Pidipagina">
    <w:name w:val="footer"/>
    <w:basedOn w:val="Normale"/>
    <w:link w:val="PidipaginaCarattere"/>
    <w:uiPriority w:val="99"/>
    <w:rsid w:val="009D36AC"/>
    <w:pPr>
      <w:tabs>
        <w:tab w:val="center" w:pos="4536"/>
        <w:tab w:val="right" w:pos="9072"/>
      </w:tabs>
    </w:pPr>
  </w:style>
  <w:style w:type="character" w:styleId="Numeropagina">
    <w:name w:val="page number"/>
    <w:basedOn w:val="Carpredefinitoparagrafo"/>
    <w:rsid w:val="009D36AC"/>
  </w:style>
  <w:style w:type="paragraph" w:styleId="Testofumetto">
    <w:name w:val="Balloon Text"/>
    <w:basedOn w:val="Normale"/>
    <w:semiHidden/>
    <w:rsid w:val="00B236A4"/>
    <w:rPr>
      <w:rFonts w:ascii="Tahoma" w:hAnsi="Tahoma" w:cs="Tahoma"/>
      <w:sz w:val="16"/>
      <w:szCs w:val="16"/>
    </w:rPr>
  </w:style>
  <w:style w:type="character" w:customStyle="1" w:styleId="PidipaginaCarattere">
    <w:name w:val="Piè di pagina Carattere"/>
    <w:basedOn w:val="Carpredefinitoparagrafo"/>
    <w:link w:val="Pidipagina"/>
    <w:uiPriority w:val="99"/>
    <w:rsid w:val="005057D6"/>
  </w:style>
  <w:style w:type="character" w:styleId="Rimandocommento">
    <w:name w:val="annotation reference"/>
    <w:basedOn w:val="Carpredefinitoparagrafo"/>
    <w:rsid w:val="00EA6CB5"/>
    <w:rPr>
      <w:sz w:val="16"/>
      <w:szCs w:val="16"/>
    </w:rPr>
  </w:style>
  <w:style w:type="paragraph" w:styleId="Testocommento">
    <w:name w:val="annotation text"/>
    <w:basedOn w:val="Normale"/>
    <w:link w:val="TestocommentoCarattere"/>
    <w:rsid w:val="00EA6CB5"/>
  </w:style>
  <w:style w:type="character" w:customStyle="1" w:styleId="TestocommentoCarattere">
    <w:name w:val="Testo commento Carattere"/>
    <w:basedOn w:val="Carpredefinitoparagrafo"/>
    <w:link w:val="Testocommento"/>
    <w:rsid w:val="00EA6CB5"/>
  </w:style>
  <w:style w:type="paragraph" w:styleId="Soggettocommento">
    <w:name w:val="annotation subject"/>
    <w:basedOn w:val="Testocommento"/>
    <w:next w:val="Testocommento"/>
    <w:link w:val="SoggettocommentoCarattere"/>
    <w:rsid w:val="00EA6CB5"/>
    <w:rPr>
      <w:b/>
      <w:bCs/>
    </w:rPr>
  </w:style>
  <w:style w:type="character" w:customStyle="1" w:styleId="SoggettocommentoCarattere">
    <w:name w:val="Soggetto commento Carattere"/>
    <w:basedOn w:val="TestocommentoCarattere"/>
    <w:link w:val="Soggettocommento"/>
    <w:rsid w:val="00EA6CB5"/>
    <w:rPr>
      <w:b/>
      <w:bCs/>
    </w:rPr>
  </w:style>
  <w:style w:type="paragraph" w:styleId="Testonotaapidipagina">
    <w:name w:val="footnote text"/>
    <w:basedOn w:val="Normale"/>
    <w:link w:val="TestonotaapidipaginaCarattere"/>
    <w:rsid w:val="0011094F"/>
  </w:style>
  <w:style w:type="character" w:customStyle="1" w:styleId="TestonotaapidipaginaCarattere">
    <w:name w:val="Testo nota a piè di pagina Carattere"/>
    <w:basedOn w:val="Carpredefinitoparagrafo"/>
    <w:link w:val="Testonotaapidipagina"/>
    <w:rsid w:val="0011094F"/>
  </w:style>
  <w:style w:type="character" w:styleId="Rimandonotaapidipagina">
    <w:name w:val="footnote reference"/>
    <w:basedOn w:val="Carpredefinitoparagrafo"/>
    <w:rsid w:val="0011094F"/>
    <w:rPr>
      <w:vertAlign w:val="superscript"/>
    </w:rPr>
  </w:style>
  <w:style w:type="paragraph" w:styleId="Paragrafoelenco">
    <w:name w:val="List Paragraph"/>
    <w:basedOn w:val="Normale"/>
    <w:uiPriority w:val="34"/>
    <w:qFormat/>
    <w:rsid w:val="00975184"/>
    <w:pPr>
      <w:ind w:left="720"/>
      <w:contextualSpacing/>
    </w:pPr>
  </w:style>
  <w:style w:type="character" w:styleId="Collegamentoipertestuale">
    <w:name w:val="Hyperlink"/>
    <w:basedOn w:val="Carpredefinitoparagrafo"/>
    <w:uiPriority w:val="99"/>
    <w:unhideWhenUsed/>
    <w:rsid w:val="004911BB"/>
    <w:rPr>
      <w:color w:val="0000FF"/>
      <w:u w:val="single"/>
    </w:rPr>
  </w:style>
  <w:style w:type="paragraph" w:styleId="Intestazione">
    <w:name w:val="header"/>
    <w:basedOn w:val="Normale"/>
    <w:link w:val="IntestazioneCarattere"/>
    <w:uiPriority w:val="99"/>
    <w:rsid w:val="004911BB"/>
    <w:pPr>
      <w:tabs>
        <w:tab w:val="center" w:pos="4819"/>
        <w:tab w:val="right" w:pos="9638"/>
      </w:tabs>
    </w:pPr>
  </w:style>
  <w:style w:type="character" w:customStyle="1" w:styleId="IntestazioneCarattere">
    <w:name w:val="Intestazione Carattere"/>
    <w:basedOn w:val="Carpredefinitoparagrafo"/>
    <w:link w:val="Intestazione"/>
    <w:uiPriority w:val="99"/>
    <w:rsid w:val="004911BB"/>
    <w:rPr>
      <w:lang w:val="de-DE" w:eastAsia="de-DE"/>
    </w:rPr>
  </w:style>
  <w:style w:type="paragraph" w:styleId="NormaleWeb">
    <w:name w:val="Normal (Web)"/>
    <w:basedOn w:val="Normale"/>
    <w:uiPriority w:val="99"/>
    <w:unhideWhenUsed/>
    <w:rsid w:val="008E45D1"/>
    <w:pPr>
      <w:spacing w:before="100" w:beforeAutospacing="1" w:after="100" w:afterAutospacing="1"/>
    </w:pPr>
    <w:rPr>
      <w:sz w:val="24"/>
      <w:szCs w:val="24"/>
      <w:lang w:val="it-IT" w:eastAsia="it-IT"/>
    </w:rPr>
  </w:style>
  <w:style w:type="character" w:styleId="Enfasicorsivo">
    <w:name w:val="Emphasis"/>
    <w:basedOn w:val="Carpredefinitoparagrafo"/>
    <w:uiPriority w:val="20"/>
    <w:qFormat/>
    <w:rsid w:val="008E45D1"/>
    <w:rPr>
      <w:i/>
      <w:iCs/>
    </w:rPr>
  </w:style>
  <w:style w:type="table" w:styleId="Grigliatabella">
    <w:name w:val="Table Grid"/>
    <w:basedOn w:val="Tabellanormale"/>
    <w:uiPriority w:val="59"/>
    <w:rsid w:val="00BD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3B3C02"/>
  </w:style>
  <w:style w:type="paragraph" w:customStyle="1" w:styleId="gmail-msonormal">
    <w:name w:val="gmail-msonormal"/>
    <w:basedOn w:val="Normale"/>
    <w:rsid w:val="004855B0"/>
    <w:pPr>
      <w:spacing w:before="100" w:beforeAutospacing="1" w:after="100" w:afterAutospacing="1"/>
    </w:pPr>
    <w:rPr>
      <w:sz w:val="24"/>
      <w:szCs w:val="24"/>
      <w:lang w:val="it-IT" w:eastAsia="it-IT"/>
    </w:rPr>
  </w:style>
  <w:style w:type="paragraph" w:customStyle="1" w:styleId="gmail-msolistparagraph">
    <w:name w:val="gmail-msolistparagraph"/>
    <w:basedOn w:val="Normale"/>
    <w:rsid w:val="004855B0"/>
    <w:pPr>
      <w:spacing w:before="100" w:beforeAutospacing="1" w:after="100" w:afterAutospacing="1"/>
    </w:pPr>
    <w:rPr>
      <w:sz w:val="24"/>
      <w:szCs w:val="24"/>
      <w:lang w:val="it-IT" w:eastAsia="it-IT"/>
    </w:rPr>
  </w:style>
  <w:style w:type="paragraph" w:styleId="Nessunaspaziatura">
    <w:name w:val="No Spacing"/>
    <w:uiPriority w:val="1"/>
    <w:qFormat/>
    <w:rsid w:val="001A0439"/>
    <w:rPr>
      <w:rFonts w:asciiTheme="minorHAnsi" w:eastAsiaTheme="minorHAnsi" w:hAnsiTheme="minorHAnsi" w:cstheme="minorBidi"/>
      <w:sz w:val="22"/>
      <w:szCs w:val="22"/>
      <w:lang w:val="es-MX" w:eastAsia="en-US"/>
    </w:rPr>
  </w:style>
  <w:style w:type="character" w:styleId="Enfasigrassetto">
    <w:name w:val="Strong"/>
    <w:basedOn w:val="Carpredefinitoparagrafo"/>
    <w:uiPriority w:val="22"/>
    <w:qFormat/>
    <w:rsid w:val="00014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10011">
      <w:bodyDiv w:val="1"/>
      <w:marLeft w:val="0"/>
      <w:marRight w:val="0"/>
      <w:marTop w:val="0"/>
      <w:marBottom w:val="0"/>
      <w:divBdr>
        <w:top w:val="none" w:sz="0" w:space="0" w:color="auto"/>
        <w:left w:val="none" w:sz="0" w:space="0" w:color="auto"/>
        <w:bottom w:val="none" w:sz="0" w:space="0" w:color="auto"/>
        <w:right w:val="none" w:sz="0" w:space="0" w:color="auto"/>
      </w:divBdr>
    </w:div>
    <w:div w:id="68575448">
      <w:bodyDiv w:val="1"/>
      <w:marLeft w:val="0"/>
      <w:marRight w:val="0"/>
      <w:marTop w:val="0"/>
      <w:marBottom w:val="0"/>
      <w:divBdr>
        <w:top w:val="none" w:sz="0" w:space="0" w:color="auto"/>
        <w:left w:val="none" w:sz="0" w:space="0" w:color="auto"/>
        <w:bottom w:val="none" w:sz="0" w:space="0" w:color="auto"/>
        <w:right w:val="none" w:sz="0" w:space="0" w:color="auto"/>
      </w:divBdr>
    </w:div>
    <w:div w:id="249898959">
      <w:bodyDiv w:val="1"/>
      <w:marLeft w:val="0"/>
      <w:marRight w:val="0"/>
      <w:marTop w:val="0"/>
      <w:marBottom w:val="0"/>
      <w:divBdr>
        <w:top w:val="none" w:sz="0" w:space="0" w:color="auto"/>
        <w:left w:val="none" w:sz="0" w:space="0" w:color="auto"/>
        <w:bottom w:val="none" w:sz="0" w:space="0" w:color="auto"/>
        <w:right w:val="none" w:sz="0" w:space="0" w:color="auto"/>
      </w:divBdr>
    </w:div>
    <w:div w:id="335891071">
      <w:bodyDiv w:val="1"/>
      <w:marLeft w:val="0"/>
      <w:marRight w:val="0"/>
      <w:marTop w:val="0"/>
      <w:marBottom w:val="0"/>
      <w:divBdr>
        <w:top w:val="none" w:sz="0" w:space="0" w:color="auto"/>
        <w:left w:val="none" w:sz="0" w:space="0" w:color="auto"/>
        <w:bottom w:val="none" w:sz="0" w:space="0" w:color="auto"/>
        <w:right w:val="none" w:sz="0" w:space="0" w:color="auto"/>
      </w:divBdr>
    </w:div>
    <w:div w:id="394090299">
      <w:bodyDiv w:val="1"/>
      <w:marLeft w:val="0"/>
      <w:marRight w:val="0"/>
      <w:marTop w:val="0"/>
      <w:marBottom w:val="0"/>
      <w:divBdr>
        <w:top w:val="none" w:sz="0" w:space="0" w:color="auto"/>
        <w:left w:val="none" w:sz="0" w:space="0" w:color="auto"/>
        <w:bottom w:val="none" w:sz="0" w:space="0" w:color="auto"/>
        <w:right w:val="none" w:sz="0" w:space="0" w:color="auto"/>
      </w:divBdr>
    </w:div>
    <w:div w:id="462582495">
      <w:bodyDiv w:val="1"/>
      <w:marLeft w:val="0"/>
      <w:marRight w:val="0"/>
      <w:marTop w:val="0"/>
      <w:marBottom w:val="0"/>
      <w:divBdr>
        <w:top w:val="none" w:sz="0" w:space="0" w:color="auto"/>
        <w:left w:val="none" w:sz="0" w:space="0" w:color="auto"/>
        <w:bottom w:val="none" w:sz="0" w:space="0" w:color="auto"/>
        <w:right w:val="none" w:sz="0" w:space="0" w:color="auto"/>
      </w:divBdr>
    </w:div>
    <w:div w:id="481895758">
      <w:bodyDiv w:val="1"/>
      <w:marLeft w:val="0"/>
      <w:marRight w:val="0"/>
      <w:marTop w:val="0"/>
      <w:marBottom w:val="0"/>
      <w:divBdr>
        <w:top w:val="none" w:sz="0" w:space="0" w:color="auto"/>
        <w:left w:val="none" w:sz="0" w:space="0" w:color="auto"/>
        <w:bottom w:val="none" w:sz="0" w:space="0" w:color="auto"/>
        <w:right w:val="none" w:sz="0" w:space="0" w:color="auto"/>
      </w:divBdr>
    </w:div>
    <w:div w:id="686057894">
      <w:bodyDiv w:val="1"/>
      <w:marLeft w:val="0"/>
      <w:marRight w:val="0"/>
      <w:marTop w:val="0"/>
      <w:marBottom w:val="0"/>
      <w:divBdr>
        <w:top w:val="none" w:sz="0" w:space="0" w:color="auto"/>
        <w:left w:val="none" w:sz="0" w:space="0" w:color="auto"/>
        <w:bottom w:val="none" w:sz="0" w:space="0" w:color="auto"/>
        <w:right w:val="none" w:sz="0" w:space="0" w:color="auto"/>
      </w:divBdr>
    </w:div>
    <w:div w:id="797839998">
      <w:bodyDiv w:val="1"/>
      <w:marLeft w:val="0"/>
      <w:marRight w:val="0"/>
      <w:marTop w:val="0"/>
      <w:marBottom w:val="0"/>
      <w:divBdr>
        <w:top w:val="none" w:sz="0" w:space="0" w:color="auto"/>
        <w:left w:val="none" w:sz="0" w:space="0" w:color="auto"/>
        <w:bottom w:val="none" w:sz="0" w:space="0" w:color="auto"/>
        <w:right w:val="none" w:sz="0" w:space="0" w:color="auto"/>
      </w:divBdr>
    </w:div>
    <w:div w:id="802578586">
      <w:bodyDiv w:val="1"/>
      <w:marLeft w:val="0"/>
      <w:marRight w:val="0"/>
      <w:marTop w:val="0"/>
      <w:marBottom w:val="0"/>
      <w:divBdr>
        <w:top w:val="none" w:sz="0" w:space="0" w:color="auto"/>
        <w:left w:val="none" w:sz="0" w:space="0" w:color="auto"/>
        <w:bottom w:val="none" w:sz="0" w:space="0" w:color="auto"/>
        <w:right w:val="none" w:sz="0" w:space="0" w:color="auto"/>
      </w:divBdr>
    </w:div>
    <w:div w:id="823202934">
      <w:bodyDiv w:val="1"/>
      <w:marLeft w:val="0"/>
      <w:marRight w:val="0"/>
      <w:marTop w:val="0"/>
      <w:marBottom w:val="0"/>
      <w:divBdr>
        <w:top w:val="none" w:sz="0" w:space="0" w:color="auto"/>
        <w:left w:val="none" w:sz="0" w:space="0" w:color="auto"/>
        <w:bottom w:val="none" w:sz="0" w:space="0" w:color="auto"/>
        <w:right w:val="none" w:sz="0" w:space="0" w:color="auto"/>
      </w:divBdr>
    </w:div>
    <w:div w:id="1055279050">
      <w:bodyDiv w:val="1"/>
      <w:marLeft w:val="0"/>
      <w:marRight w:val="0"/>
      <w:marTop w:val="0"/>
      <w:marBottom w:val="0"/>
      <w:divBdr>
        <w:top w:val="none" w:sz="0" w:space="0" w:color="auto"/>
        <w:left w:val="none" w:sz="0" w:space="0" w:color="auto"/>
        <w:bottom w:val="none" w:sz="0" w:space="0" w:color="auto"/>
        <w:right w:val="none" w:sz="0" w:space="0" w:color="auto"/>
      </w:divBdr>
      <w:divsChild>
        <w:div w:id="63993526">
          <w:marLeft w:val="0"/>
          <w:marRight w:val="0"/>
          <w:marTop w:val="0"/>
          <w:marBottom w:val="0"/>
          <w:divBdr>
            <w:top w:val="none" w:sz="0" w:space="0" w:color="auto"/>
            <w:left w:val="none" w:sz="0" w:space="0" w:color="auto"/>
            <w:bottom w:val="none" w:sz="0" w:space="0" w:color="auto"/>
            <w:right w:val="none" w:sz="0" w:space="0" w:color="auto"/>
          </w:divBdr>
          <w:divsChild>
            <w:div w:id="1929073239">
              <w:marLeft w:val="0"/>
              <w:marRight w:val="0"/>
              <w:marTop w:val="0"/>
              <w:marBottom w:val="0"/>
              <w:divBdr>
                <w:top w:val="none" w:sz="0" w:space="0" w:color="auto"/>
                <w:left w:val="none" w:sz="0" w:space="0" w:color="auto"/>
                <w:bottom w:val="none" w:sz="0" w:space="0" w:color="auto"/>
                <w:right w:val="none" w:sz="0" w:space="0" w:color="auto"/>
              </w:divBdr>
              <w:divsChild>
                <w:div w:id="1040518324">
                  <w:marLeft w:val="0"/>
                  <w:marRight w:val="0"/>
                  <w:marTop w:val="0"/>
                  <w:marBottom w:val="0"/>
                  <w:divBdr>
                    <w:top w:val="none" w:sz="0" w:space="0" w:color="auto"/>
                    <w:left w:val="none" w:sz="0" w:space="0" w:color="auto"/>
                    <w:bottom w:val="none" w:sz="0" w:space="0" w:color="auto"/>
                    <w:right w:val="none" w:sz="0" w:space="0" w:color="auto"/>
                  </w:divBdr>
                  <w:divsChild>
                    <w:div w:id="258804311">
                      <w:marLeft w:val="0"/>
                      <w:marRight w:val="0"/>
                      <w:marTop w:val="0"/>
                      <w:marBottom w:val="0"/>
                      <w:divBdr>
                        <w:top w:val="none" w:sz="0" w:space="0" w:color="auto"/>
                        <w:left w:val="none" w:sz="0" w:space="0" w:color="auto"/>
                        <w:bottom w:val="none" w:sz="0" w:space="0" w:color="auto"/>
                        <w:right w:val="none" w:sz="0" w:space="0" w:color="auto"/>
                      </w:divBdr>
                      <w:divsChild>
                        <w:div w:id="2112428634">
                          <w:marLeft w:val="0"/>
                          <w:marRight w:val="0"/>
                          <w:marTop w:val="0"/>
                          <w:marBottom w:val="0"/>
                          <w:divBdr>
                            <w:top w:val="none" w:sz="0" w:space="0" w:color="auto"/>
                            <w:left w:val="none" w:sz="0" w:space="0" w:color="auto"/>
                            <w:bottom w:val="none" w:sz="0" w:space="0" w:color="auto"/>
                            <w:right w:val="none" w:sz="0" w:space="0" w:color="auto"/>
                          </w:divBdr>
                          <w:divsChild>
                            <w:div w:id="1100030164">
                              <w:marLeft w:val="0"/>
                              <w:marRight w:val="0"/>
                              <w:marTop w:val="0"/>
                              <w:marBottom w:val="0"/>
                              <w:divBdr>
                                <w:top w:val="none" w:sz="0" w:space="0" w:color="auto"/>
                                <w:left w:val="none" w:sz="0" w:space="0" w:color="auto"/>
                                <w:bottom w:val="none" w:sz="0" w:space="0" w:color="auto"/>
                                <w:right w:val="none" w:sz="0" w:space="0" w:color="auto"/>
                              </w:divBdr>
                              <w:divsChild>
                                <w:div w:id="1277903902">
                                  <w:marLeft w:val="0"/>
                                  <w:marRight w:val="0"/>
                                  <w:marTop w:val="0"/>
                                  <w:marBottom w:val="0"/>
                                  <w:divBdr>
                                    <w:top w:val="none" w:sz="0" w:space="0" w:color="auto"/>
                                    <w:left w:val="none" w:sz="0" w:space="0" w:color="auto"/>
                                    <w:bottom w:val="none" w:sz="0" w:space="0" w:color="auto"/>
                                    <w:right w:val="none" w:sz="0" w:space="0" w:color="auto"/>
                                  </w:divBdr>
                                  <w:divsChild>
                                    <w:div w:id="1281763266">
                                      <w:marLeft w:val="54"/>
                                      <w:marRight w:val="0"/>
                                      <w:marTop w:val="0"/>
                                      <w:marBottom w:val="0"/>
                                      <w:divBdr>
                                        <w:top w:val="none" w:sz="0" w:space="0" w:color="auto"/>
                                        <w:left w:val="none" w:sz="0" w:space="0" w:color="auto"/>
                                        <w:bottom w:val="none" w:sz="0" w:space="0" w:color="auto"/>
                                        <w:right w:val="none" w:sz="0" w:space="0" w:color="auto"/>
                                      </w:divBdr>
                                      <w:divsChild>
                                        <w:div w:id="1470242290">
                                          <w:marLeft w:val="0"/>
                                          <w:marRight w:val="0"/>
                                          <w:marTop w:val="0"/>
                                          <w:marBottom w:val="0"/>
                                          <w:divBdr>
                                            <w:top w:val="none" w:sz="0" w:space="0" w:color="auto"/>
                                            <w:left w:val="none" w:sz="0" w:space="0" w:color="auto"/>
                                            <w:bottom w:val="none" w:sz="0" w:space="0" w:color="auto"/>
                                            <w:right w:val="none" w:sz="0" w:space="0" w:color="auto"/>
                                          </w:divBdr>
                                          <w:divsChild>
                                            <w:div w:id="1080642714">
                                              <w:marLeft w:val="0"/>
                                              <w:marRight w:val="0"/>
                                              <w:marTop w:val="0"/>
                                              <w:marBottom w:val="109"/>
                                              <w:divBdr>
                                                <w:top w:val="single" w:sz="6" w:space="0" w:color="F5F5F5"/>
                                                <w:left w:val="single" w:sz="6" w:space="0" w:color="F5F5F5"/>
                                                <w:bottom w:val="single" w:sz="6" w:space="0" w:color="F5F5F5"/>
                                                <w:right w:val="single" w:sz="6" w:space="0" w:color="F5F5F5"/>
                                              </w:divBdr>
                                              <w:divsChild>
                                                <w:div w:id="1780370983">
                                                  <w:marLeft w:val="0"/>
                                                  <w:marRight w:val="0"/>
                                                  <w:marTop w:val="0"/>
                                                  <w:marBottom w:val="0"/>
                                                  <w:divBdr>
                                                    <w:top w:val="none" w:sz="0" w:space="0" w:color="auto"/>
                                                    <w:left w:val="none" w:sz="0" w:space="0" w:color="auto"/>
                                                    <w:bottom w:val="none" w:sz="0" w:space="0" w:color="auto"/>
                                                    <w:right w:val="none" w:sz="0" w:space="0" w:color="auto"/>
                                                  </w:divBdr>
                                                  <w:divsChild>
                                                    <w:div w:id="4469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135528">
                                  <w:marLeft w:val="0"/>
                                  <w:marRight w:val="0"/>
                                  <w:marTop w:val="0"/>
                                  <w:marBottom w:val="0"/>
                                  <w:divBdr>
                                    <w:top w:val="none" w:sz="0" w:space="0" w:color="auto"/>
                                    <w:left w:val="none" w:sz="0" w:space="0" w:color="auto"/>
                                    <w:bottom w:val="none" w:sz="0" w:space="0" w:color="auto"/>
                                    <w:right w:val="none" w:sz="0" w:space="0" w:color="auto"/>
                                  </w:divBdr>
                                  <w:divsChild>
                                    <w:div w:id="1822503759">
                                      <w:marLeft w:val="0"/>
                                      <w:marRight w:val="54"/>
                                      <w:marTop w:val="0"/>
                                      <w:marBottom w:val="0"/>
                                      <w:divBdr>
                                        <w:top w:val="none" w:sz="0" w:space="0" w:color="auto"/>
                                        <w:left w:val="none" w:sz="0" w:space="0" w:color="auto"/>
                                        <w:bottom w:val="none" w:sz="0" w:space="0" w:color="auto"/>
                                        <w:right w:val="none" w:sz="0" w:space="0" w:color="auto"/>
                                      </w:divBdr>
                                      <w:divsChild>
                                        <w:div w:id="731466023">
                                          <w:marLeft w:val="0"/>
                                          <w:marRight w:val="0"/>
                                          <w:marTop w:val="0"/>
                                          <w:marBottom w:val="0"/>
                                          <w:divBdr>
                                            <w:top w:val="none" w:sz="0" w:space="0" w:color="auto"/>
                                            <w:left w:val="none" w:sz="0" w:space="0" w:color="auto"/>
                                            <w:bottom w:val="none" w:sz="0" w:space="0" w:color="auto"/>
                                            <w:right w:val="none" w:sz="0" w:space="0" w:color="auto"/>
                                          </w:divBdr>
                                        </w:div>
                                        <w:div w:id="2016684394">
                                          <w:marLeft w:val="0"/>
                                          <w:marRight w:val="0"/>
                                          <w:marTop w:val="0"/>
                                          <w:marBottom w:val="0"/>
                                          <w:divBdr>
                                            <w:top w:val="single" w:sz="6" w:space="12" w:color="999999"/>
                                            <w:left w:val="single" w:sz="6" w:space="12" w:color="999999"/>
                                            <w:bottom w:val="single" w:sz="6" w:space="12" w:color="999999"/>
                                            <w:right w:val="single" w:sz="6" w:space="12" w:color="999999"/>
                                          </w:divBdr>
                                          <w:divsChild>
                                            <w:div w:id="2141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272333">
      <w:bodyDiv w:val="1"/>
      <w:marLeft w:val="0"/>
      <w:marRight w:val="0"/>
      <w:marTop w:val="0"/>
      <w:marBottom w:val="0"/>
      <w:divBdr>
        <w:top w:val="none" w:sz="0" w:space="0" w:color="auto"/>
        <w:left w:val="none" w:sz="0" w:space="0" w:color="auto"/>
        <w:bottom w:val="none" w:sz="0" w:space="0" w:color="auto"/>
        <w:right w:val="none" w:sz="0" w:space="0" w:color="auto"/>
      </w:divBdr>
    </w:div>
    <w:div w:id="1327709037">
      <w:bodyDiv w:val="1"/>
      <w:marLeft w:val="0"/>
      <w:marRight w:val="0"/>
      <w:marTop w:val="0"/>
      <w:marBottom w:val="0"/>
      <w:divBdr>
        <w:top w:val="none" w:sz="0" w:space="0" w:color="auto"/>
        <w:left w:val="none" w:sz="0" w:space="0" w:color="auto"/>
        <w:bottom w:val="none" w:sz="0" w:space="0" w:color="auto"/>
        <w:right w:val="none" w:sz="0" w:space="0" w:color="auto"/>
      </w:divBdr>
      <w:divsChild>
        <w:div w:id="1126046754">
          <w:marLeft w:val="0"/>
          <w:marRight w:val="0"/>
          <w:marTop w:val="0"/>
          <w:marBottom w:val="0"/>
          <w:divBdr>
            <w:top w:val="none" w:sz="0" w:space="0" w:color="auto"/>
            <w:left w:val="none" w:sz="0" w:space="0" w:color="auto"/>
            <w:bottom w:val="none" w:sz="0" w:space="0" w:color="auto"/>
            <w:right w:val="none" w:sz="0" w:space="0" w:color="auto"/>
          </w:divBdr>
          <w:divsChild>
            <w:div w:id="144981857">
              <w:marLeft w:val="0"/>
              <w:marRight w:val="0"/>
              <w:marTop w:val="0"/>
              <w:marBottom w:val="0"/>
              <w:divBdr>
                <w:top w:val="none" w:sz="0" w:space="0" w:color="auto"/>
                <w:left w:val="none" w:sz="0" w:space="0" w:color="auto"/>
                <w:bottom w:val="none" w:sz="0" w:space="0" w:color="auto"/>
                <w:right w:val="none" w:sz="0" w:space="0" w:color="auto"/>
              </w:divBdr>
            </w:div>
            <w:div w:id="375546508">
              <w:marLeft w:val="0"/>
              <w:marRight w:val="0"/>
              <w:marTop w:val="0"/>
              <w:marBottom w:val="0"/>
              <w:divBdr>
                <w:top w:val="none" w:sz="0" w:space="0" w:color="auto"/>
                <w:left w:val="none" w:sz="0" w:space="0" w:color="auto"/>
                <w:bottom w:val="none" w:sz="0" w:space="0" w:color="auto"/>
                <w:right w:val="none" w:sz="0" w:space="0" w:color="auto"/>
              </w:divBdr>
              <w:divsChild>
                <w:div w:id="2076774718">
                  <w:marLeft w:val="0"/>
                  <w:marRight w:val="0"/>
                  <w:marTop w:val="0"/>
                  <w:marBottom w:val="0"/>
                  <w:divBdr>
                    <w:top w:val="none" w:sz="0" w:space="0" w:color="auto"/>
                    <w:left w:val="none" w:sz="0" w:space="0" w:color="auto"/>
                    <w:bottom w:val="none" w:sz="0" w:space="0" w:color="auto"/>
                    <w:right w:val="none" w:sz="0" w:space="0" w:color="auto"/>
                  </w:divBdr>
                </w:div>
                <w:div w:id="303048613">
                  <w:marLeft w:val="0"/>
                  <w:marRight w:val="0"/>
                  <w:marTop w:val="0"/>
                  <w:marBottom w:val="0"/>
                  <w:divBdr>
                    <w:top w:val="none" w:sz="0" w:space="0" w:color="auto"/>
                    <w:left w:val="none" w:sz="0" w:space="0" w:color="auto"/>
                    <w:bottom w:val="none" w:sz="0" w:space="0" w:color="auto"/>
                    <w:right w:val="none" w:sz="0" w:space="0" w:color="auto"/>
                  </w:divBdr>
                </w:div>
                <w:div w:id="111440365">
                  <w:marLeft w:val="0"/>
                  <w:marRight w:val="0"/>
                  <w:marTop w:val="0"/>
                  <w:marBottom w:val="0"/>
                  <w:divBdr>
                    <w:top w:val="none" w:sz="0" w:space="0" w:color="auto"/>
                    <w:left w:val="none" w:sz="0" w:space="0" w:color="auto"/>
                    <w:bottom w:val="none" w:sz="0" w:space="0" w:color="auto"/>
                    <w:right w:val="none" w:sz="0" w:space="0" w:color="auto"/>
                  </w:divBdr>
                </w:div>
                <w:div w:id="1069303387">
                  <w:marLeft w:val="0"/>
                  <w:marRight w:val="0"/>
                  <w:marTop w:val="0"/>
                  <w:marBottom w:val="0"/>
                  <w:divBdr>
                    <w:top w:val="none" w:sz="0" w:space="0" w:color="auto"/>
                    <w:left w:val="none" w:sz="0" w:space="0" w:color="auto"/>
                    <w:bottom w:val="none" w:sz="0" w:space="0" w:color="auto"/>
                    <w:right w:val="none" w:sz="0" w:space="0" w:color="auto"/>
                  </w:divBdr>
                </w:div>
                <w:div w:id="1037661717">
                  <w:marLeft w:val="0"/>
                  <w:marRight w:val="0"/>
                  <w:marTop w:val="0"/>
                  <w:marBottom w:val="0"/>
                  <w:divBdr>
                    <w:top w:val="none" w:sz="0" w:space="0" w:color="auto"/>
                    <w:left w:val="none" w:sz="0" w:space="0" w:color="auto"/>
                    <w:bottom w:val="none" w:sz="0" w:space="0" w:color="auto"/>
                    <w:right w:val="none" w:sz="0" w:space="0" w:color="auto"/>
                  </w:divBdr>
                </w:div>
                <w:div w:id="649528793">
                  <w:marLeft w:val="0"/>
                  <w:marRight w:val="0"/>
                  <w:marTop w:val="0"/>
                  <w:marBottom w:val="0"/>
                  <w:divBdr>
                    <w:top w:val="none" w:sz="0" w:space="0" w:color="auto"/>
                    <w:left w:val="none" w:sz="0" w:space="0" w:color="auto"/>
                    <w:bottom w:val="none" w:sz="0" w:space="0" w:color="auto"/>
                    <w:right w:val="none" w:sz="0" w:space="0" w:color="auto"/>
                  </w:divBdr>
                </w:div>
                <w:div w:id="1374039172">
                  <w:marLeft w:val="0"/>
                  <w:marRight w:val="0"/>
                  <w:marTop w:val="0"/>
                  <w:marBottom w:val="0"/>
                  <w:divBdr>
                    <w:top w:val="none" w:sz="0" w:space="0" w:color="auto"/>
                    <w:left w:val="none" w:sz="0" w:space="0" w:color="auto"/>
                    <w:bottom w:val="none" w:sz="0" w:space="0" w:color="auto"/>
                    <w:right w:val="none" w:sz="0" w:space="0" w:color="auto"/>
                  </w:divBdr>
                </w:div>
                <w:div w:id="1473014633">
                  <w:marLeft w:val="0"/>
                  <w:marRight w:val="0"/>
                  <w:marTop w:val="0"/>
                  <w:marBottom w:val="0"/>
                  <w:divBdr>
                    <w:top w:val="none" w:sz="0" w:space="0" w:color="auto"/>
                    <w:left w:val="none" w:sz="0" w:space="0" w:color="auto"/>
                    <w:bottom w:val="none" w:sz="0" w:space="0" w:color="auto"/>
                    <w:right w:val="none" w:sz="0" w:space="0" w:color="auto"/>
                  </w:divBdr>
                </w:div>
                <w:div w:id="821238381">
                  <w:marLeft w:val="0"/>
                  <w:marRight w:val="0"/>
                  <w:marTop w:val="0"/>
                  <w:marBottom w:val="0"/>
                  <w:divBdr>
                    <w:top w:val="none" w:sz="0" w:space="0" w:color="auto"/>
                    <w:left w:val="none" w:sz="0" w:space="0" w:color="auto"/>
                    <w:bottom w:val="none" w:sz="0" w:space="0" w:color="auto"/>
                    <w:right w:val="none" w:sz="0" w:space="0" w:color="auto"/>
                  </w:divBdr>
                </w:div>
                <w:div w:id="1707178292">
                  <w:marLeft w:val="0"/>
                  <w:marRight w:val="0"/>
                  <w:marTop w:val="0"/>
                  <w:marBottom w:val="0"/>
                  <w:divBdr>
                    <w:top w:val="none" w:sz="0" w:space="0" w:color="auto"/>
                    <w:left w:val="none" w:sz="0" w:space="0" w:color="auto"/>
                    <w:bottom w:val="none" w:sz="0" w:space="0" w:color="auto"/>
                    <w:right w:val="none" w:sz="0" w:space="0" w:color="auto"/>
                  </w:divBdr>
                </w:div>
                <w:div w:id="1619293308">
                  <w:marLeft w:val="0"/>
                  <w:marRight w:val="0"/>
                  <w:marTop w:val="0"/>
                  <w:marBottom w:val="0"/>
                  <w:divBdr>
                    <w:top w:val="none" w:sz="0" w:space="0" w:color="auto"/>
                    <w:left w:val="none" w:sz="0" w:space="0" w:color="auto"/>
                    <w:bottom w:val="none" w:sz="0" w:space="0" w:color="auto"/>
                    <w:right w:val="none" w:sz="0" w:space="0" w:color="auto"/>
                  </w:divBdr>
                </w:div>
                <w:div w:id="1904025891">
                  <w:marLeft w:val="0"/>
                  <w:marRight w:val="0"/>
                  <w:marTop w:val="0"/>
                  <w:marBottom w:val="0"/>
                  <w:divBdr>
                    <w:top w:val="none" w:sz="0" w:space="0" w:color="auto"/>
                    <w:left w:val="none" w:sz="0" w:space="0" w:color="auto"/>
                    <w:bottom w:val="none" w:sz="0" w:space="0" w:color="auto"/>
                    <w:right w:val="none" w:sz="0" w:space="0" w:color="auto"/>
                  </w:divBdr>
                </w:div>
                <w:div w:id="1182083285">
                  <w:marLeft w:val="0"/>
                  <w:marRight w:val="0"/>
                  <w:marTop w:val="0"/>
                  <w:marBottom w:val="0"/>
                  <w:divBdr>
                    <w:top w:val="none" w:sz="0" w:space="0" w:color="auto"/>
                    <w:left w:val="none" w:sz="0" w:space="0" w:color="auto"/>
                    <w:bottom w:val="none" w:sz="0" w:space="0" w:color="auto"/>
                    <w:right w:val="none" w:sz="0" w:space="0" w:color="auto"/>
                  </w:divBdr>
                </w:div>
                <w:div w:id="303893409">
                  <w:marLeft w:val="0"/>
                  <w:marRight w:val="0"/>
                  <w:marTop w:val="0"/>
                  <w:marBottom w:val="0"/>
                  <w:divBdr>
                    <w:top w:val="none" w:sz="0" w:space="0" w:color="auto"/>
                    <w:left w:val="none" w:sz="0" w:space="0" w:color="auto"/>
                    <w:bottom w:val="none" w:sz="0" w:space="0" w:color="auto"/>
                    <w:right w:val="none" w:sz="0" w:space="0" w:color="auto"/>
                  </w:divBdr>
                </w:div>
                <w:div w:id="735905325">
                  <w:marLeft w:val="0"/>
                  <w:marRight w:val="0"/>
                  <w:marTop w:val="0"/>
                  <w:marBottom w:val="0"/>
                  <w:divBdr>
                    <w:top w:val="none" w:sz="0" w:space="0" w:color="auto"/>
                    <w:left w:val="none" w:sz="0" w:space="0" w:color="auto"/>
                    <w:bottom w:val="none" w:sz="0" w:space="0" w:color="auto"/>
                    <w:right w:val="none" w:sz="0" w:space="0" w:color="auto"/>
                  </w:divBdr>
                </w:div>
                <w:div w:id="1701973989">
                  <w:marLeft w:val="0"/>
                  <w:marRight w:val="0"/>
                  <w:marTop w:val="0"/>
                  <w:marBottom w:val="0"/>
                  <w:divBdr>
                    <w:top w:val="none" w:sz="0" w:space="0" w:color="auto"/>
                    <w:left w:val="none" w:sz="0" w:space="0" w:color="auto"/>
                    <w:bottom w:val="none" w:sz="0" w:space="0" w:color="auto"/>
                    <w:right w:val="none" w:sz="0" w:space="0" w:color="auto"/>
                  </w:divBdr>
                </w:div>
                <w:div w:id="1356661024">
                  <w:marLeft w:val="0"/>
                  <w:marRight w:val="0"/>
                  <w:marTop w:val="0"/>
                  <w:marBottom w:val="0"/>
                  <w:divBdr>
                    <w:top w:val="none" w:sz="0" w:space="0" w:color="auto"/>
                    <w:left w:val="none" w:sz="0" w:space="0" w:color="auto"/>
                    <w:bottom w:val="none" w:sz="0" w:space="0" w:color="auto"/>
                    <w:right w:val="none" w:sz="0" w:space="0" w:color="auto"/>
                  </w:divBdr>
                </w:div>
                <w:div w:id="1129977973">
                  <w:marLeft w:val="0"/>
                  <w:marRight w:val="0"/>
                  <w:marTop w:val="0"/>
                  <w:marBottom w:val="0"/>
                  <w:divBdr>
                    <w:top w:val="none" w:sz="0" w:space="0" w:color="auto"/>
                    <w:left w:val="none" w:sz="0" w:space="0" w:color="auto"/>
                    <w:bottom w:val="none" w:sz="0" w:space="0" w:color="auto"/>
                    <w:right w:val="none" w:sz="0" w:space="0" w:color="auto"/>
                  </w:divBdr>
                </w:div>
                <w:div w:id="1049451411">
                  <w:marLeft w:val="0"/>
                  <w:marRight w:val="0"/>
                  <w:marTop w:val="0"/>
                  <w:marBottom w:val="0"/>
                  <w:divBdr>
                    <w:top w:val="none" w:sz="0" w:space="0" w:color="auto"/>
                    <w:left w:val="none" w:sz="0" w:space="0" w:color="auto"/>
                    <w:bottom w:val="none" w:sz="0" w:space="0" w:color="auto"/>
                    <w:right w:val="none" w:sz="0" w:space="0" w:color="auto"/>
                  </w:divBdr>
                </w:div>
                <w:div w:id="742677963">
                  <w:marLeft w:val="0"/>
                  <w:marRight w:val="0"/>
                  <w:marTop w:val="0"/>
                  <w:marBottom w:val="0"/>
                  <w:divBdr>
                    <w:top w:val="none" w:sz="0" w:space="0" w:color="auto"/>
                    <w:left w:val="none" w:sz="0" w:space="0" w:color="auto"/>
                    <w:bottom w:val="none" w:sz="0" w:space="0" w:color="auto"/>
                    <w:right w:val="none" w:sz="0" w:space="0" w:color="auto"/>
                  </w:divBdr>
                </w:div>
                <w:div w:id="1575554677">
                  <w:marLeft w:val="0"/>
                  <w:marRight w:val="0"/>
                  <w:marTop w:val="0"/>
                  <w:marBottom w:val="0"/>
                  <w:divBdr>
                    <w:top w:val="none" w:sz="0" w:space="0" w:color="auto"/>
                    <w:left w:val="none" w:sz="0" w:space="0" w:color="auto"/>
                    <w:bottom w:val="none" w:sz="0" w:space="0" w:color="auto"/>
                    <w:right w:val="none" w:sz="0" w:space="0" w:color="auto"/>
                  </w:divBdr>
                </w:div>
                <w:div w:id="1028750208">
                  <w:marLeft w:val="0"/>
                  <w:marRight w:val="0"/>
                  <w:marTop w:val="0"/>
                  <w:marBottom w:val="0"/>
                  <w:divBdr>
                    <w:top w:val="none" w:sz="0" w:space="0" w:color="auto"/>
                    <w:left w:val="none" w:sz="0" w:space="0" w:color="auto"/>
                    <w:bottom w:val="none" w:sz="0" w:space="0" w:color="auto"/>
                    <w:right w:val="none" w:sz="0" w:space="0" w:color="auto"/>
                  </w:divBdr>
                </w:div>
                <w:div w:id="327749983">
                  <w:marLeft w:val="0"/>
                  <w:marRight w:val="0"/>
                  <w:marTop w:val="0"/>
                  <w:marBottom w:val="0"/>
                  <w:divBdr>
                    <w:top w:val="none" w:sz="0" w:space="0" w:color="auto"/>
                    <w:left w:val="none" w:sz="0" w:space="0" w:color="auto"/>
                    <w:bottom w:val="none" w:sz="0" w:space="0" w:color="auto"/>
                    <w:right w:val="none" w:sz="0" w:space="0" w:color="auto"/>
                  </w:divBdr>
                </w:div>
                <w:div w:id="58865977">
                  <w:marLeft w:val="0"/>
                  <w:marRight w:val="0"/>
                  <w:marTop w:val="0"/>
                  <w:marBottom w:val="0"/>
                  <w:divBdr>
                    <w:top w:val="none" w:sz="0" w:space="0" w:color="auto"/>
                    <w:left w:val="none" w:sz="0" w:space="0" w:color="auto"/>
                    <w:bottom w:val="none" w:sz="0" w:space="0" w:color="auto"/>
                    <w:right w:val="none" w:sz="0" w:space="0" w:color="auto"/>
                  </w:divBdr>
                </w:div>
                <w:div w:id="1341927044">
                  <w:marLeft w:val="0"/>
                  <w:marRight w:val="0"/>
                  <w:marTop w:val="0"/>
                  <w:marBottom w:val="0"/>
                  <w:divBdr>
                    <w:top w:val="none" w:sz="0" w:space="0" w:color="auto"/>
                    <w:left w:val="none" w:sz="0" w:space="0" w:color="auto"/>
                    <w:bottom w:val="none" w:sz="0" w:space="0" w:color="auto"/>
                    <w:right w:val="none" w:sz="0" w:space="0" w:color="auto"/>
                  </w:divBdr>
                </w:div>
                <w:div w:id="407847116">
                  <w:marLeft w:val="0"/>
                  <w:marRight w:val="0"/>
                  <w:marTop w:val="0"/>
                  <w:marBottom w:val="0"/>
                  <w:divBdr>
                    <w:top w:val="none" w:sz="0" w:space="0" w:color="auto"/>
                    <w:left w:val="none" w:sz="0" w:space="0" w:color="auto"/>
                    <w:bottom w:val="none" w:sz="0" w:space="0" w:color="auto"/>
                    <w:right w:val="none" w:sz="0" w:space="0" w:color="auto"/>
                  </w:divBdr>
                </w:div>
                <w:div w:id="1785078795">
                  <w:marLeft w:val="0"/>
                  <w:marRight w:val="0"/>
                  <w:marTop w:val="0"/>
                  <w:marBottom w:val="0"/>
                  <w:divBdr>
                    <w:top w:val="none" w:sz="0" w:space="0" w:color="auto"/>
                    <w:left w:val="none" w:sz="0" w:space="0" w:color="auto"/>
                    <w:bottom w:val="none" w:sz="0" w:space="0" w:color="auto"/>
                    <w:right w:val="none" w:sz="0" w:space="0" w:color="auto"/>
                  </w:divBdr>
                </w:div>
                <w:div w:id="1413893386">
                  <w:marLeft w:val="0"/>
                  <w:marRight w:val="0"/>
                  <w:marTop w:val="0"/>
                  <w:marBottom w:val="0"/>
                  <w:divBdr>
                    <w:top w:val="none" w:sz="0" w:space="0" w:color="auto"/>
                    <w:left w:val="none" w:sz="0" w:space="0" w:color="auto"/>
                    <w:bottom w:val="none" w:sz="0" w:space="0" w:color="auto"/>
                    <w:right w:val="none" w:sz="0" w:space="0" w:color="auto"/>
                  </w:divBdr>
                </w:div>
                <w:div w:id="201676762">
                  <w:marLeft w:val="0"/>
                  <w:marRight w:val="0"/>
                  <w:marTop w:val="0"/>
                  <w:marBottom w:val="0"/>
                  <w:divBdr>
                    <w:top w:val="none" w:sz="0" w:space="0" w:color="auto"/>
                    <w:left w:val="none" w:sz="0" w:space="0" w:color="auto"/>
                    <w:bottom w:val="none" w:sz="0" w:space="0" w:color="auto"/>
                    <w:right w:val="none" w:sz="0" w:space="0" w:color="auto"/>
                  </w:divBdr>
                </w:div>
                <w:div w:id="1571422976">
                  <w:marLeft w:val="0"/>
                  <w:marRight w:val="0"/>
                  <w:marTop w:val="0"/>
                  <w:marBottom w:val="0"/>
                  <w:divBdr>
                    <w:top w:val="none" w:sz="0" w:space="0" w:color="auto"/>
                    <w:left w:val="none" w:sz="0" w:space="0" w:color="auto"/>
                    <w:bottom w:val="none" w:sz="0" w:space="0" w:color="auto"/>
                    <w:right w:val="none" w:sz="0" w:space="0" w:color="auto"/>
                  </w:divBdr>
                </w:div>
                <w:div w:id="712464574">
                  <w:marLeft w:val="0"/>
                  <w:marRight w:val="0"/>
                  <w:marTop w:val="0"/>
                  <w:marBottom w:val="0"/>
                  <w:divBdr>
                    <w:top w:val="none" w:sz="0" w:space="0" w:color="auto"/>
                    <w:left w:val="none" w:sz="0" w:space="0" w:color="auto"/>
                    <w:bottom w:val="none" w:sz="0" w:space="0" w:color="auto"/>
                    <w:right w:val="none" w:sz="0" w:space="0" w:color="auto"/>
                  </w:divBdr>
                </w:div>
                <w:div w:id="614673777">
                  <w:marLeft w:val="0"/>
                  <w:marRight w:val="0"/>
                  <w:marTop w:val="0"/>
                  <w:marBottom w:val="0"/>
                  <w:divBdr>
                    <w:top w:val="none" w:sz="0" w:space="0" w:color="auto"/>
                    <w:left w:val="none" w:sz="0" w:space="0" w:color="auto"/>
                    <w:bottom w:val="none" w:sz="0" w:space="0" w:color="auto"/>
                    <w:right w:val="none" w:sz="0" w:space="0" w:color="auto"/>
                  </w:divBdr>
                </w:div>
                <w:div w:id="1682928899">
                  <w:marLeft w:val="0"/>
                  <w:marRight w:val="0"/>
                  <w:marTop w:val="0"/>
                  <w:marBottom w:val="0"/>
                  <w:divBdr>
                    <w:top w:val="none" w:sz="0" w:space="0" w:color="auto"/>
                    <w:left w:val="none" w:sz="0" w:space="0" w:color="auto"/>
                    <w:bottom w:val="none" w:sz="0" w:space="0" w:color="auto"/>
                    <w:right w:val="none" w:sz="0" w:space="0" w:color="auto"/>
                  </w:divBdr>
                </w:div>
                <w:div w:id="3530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49656">
      <w:bodyDiv w:val="1"/>
      <w:marLeft w:val="0"/>
      <w:marRight w:val="0"/>
      <w:marTop w:val="0"/>
      <w:marBottom w:val="0"/>
      <w:divBdr>
        <w:top w:val="none" w:sz="0" w:space="0" w:color="auto"/>
        <w:left w:val="none" w:sz="0" w:space="0" w:color="auto"/>
        <w:bottom w:val="none" w:sz="0" w:space="0" w:color="auto"/>
        <w:right w:val="none" w:sz="0" w:space="0" w:color="auto"/>
      </w:divBdr>
    </w:div>
    <w:div w:id="1388912644">
      <w:bodyDiv w:val="1"/>
      <w:marLeft w:val="0"/>
      <w:marRight w:val="0"/>
      <w:marTop w:val="0"/>
      <w:marBottom w:val="0"/>
      <w:divBdr>
        <w:top w:val="none" w:sz="0" w:space="0" w:color="auto"/>
        <w:left w:val="none" w:sz="0" w:space="0" w:color="auto"/>
        <w:bottom w:val="none" w:sz="0" w:space="0" w:color="auto"/>
        <w:right w:val="none" w:sz="0" w:space="0" w:color="auto"/>
      </w:divBdr>
    </w:div>
    <w:div w:id="1421439582">
      <w:bodyDiv w:val="1"/>
      <w:marLeft w:val="0"/>
      <w:marRight w:val="0"/>
      <w:marTop w:val="0"/>
      <w:marBottom w:val="0"/>
      <w:divBdr>
        <w:top w:val="none" w:sz="0" w:space="0" w:color="auto"/>
        <w:left w:val="none" w:sz="0" w:space="0" w:color="auto"/>
        <w:bottom w:val="none" w:sz="0" w:space="0" w:color="auto"/>
        <w:right w:val="none" w:sz="0" w:space="0" w:color="auto"/>
      </w:divBdr>
    </w:div>
    <w:div w:id="1441025678">
      <w:bodyDiv w:val="1"/>
      <w:marLeft w:val="0"/>
      <w:marRight w:val="0"/>
      <w:marTop w:val="0"/>
      <w:marBottom w:val="0"/>
      <w:divBdr>
        <w:top w:val="none" w:sz="0" w:space="0" w:color="auto"/>
        <w:left w:val="none" w:sz="0" w:space="0" w:color="auto"/>
        <w:bottom w:val="none" w:sz="0" w:space="0" w:color="auto"/>
        <w:right w:val="none" w:sz="0" w:space="0" w:color="auto"/>
      </w:divBdr>
    </w:div>
    <w:div w:id="1452358660">
      <w:bodyDiv w:val="1"/>
      <w:marLeft w:val="0"/>
      <w:marRight w:val="0"/>
      <w:marTop w:val="0"/>
      <w:marBottom w:val="0"/>
      <w:divBdr>
        <w:top w:val="none" w:sz="0" w:space="0" w:color="auto"/>
        <w:left w:val="none" w:sz="0" w:space="0" w:color="auto"/>
        <w:bottom w:val="none" w:sz="0" w:space="0" w:color="auto"/>
        <w:right w:val="none" w:sz="0" w:space="0" w:color="auto"/>
      </w:divBdr>
    </w:div>
    <w:div w:id="1590692721">
      <w:bodyDiv w:val="1"/>
      <w:marLeft w:val="0"/>
      <w:marRight w:val="0"/>
      <w:marTop w:val="0"/>
      <w:marBottom w:val="0"/>
      <w:divBdr>
        <w:top w:val="none" w:sz="0" w:space="0" w:color="auto"/>
        <w:left w:val="none" w:sz="0" w:space="0" w:color="auto"/>
        <w:bottom w:val="none" w:sz="0" w:space="0" w:color="auto"/>
        <w:right w:val="none" w:sz="0" w:space="0" w:color="auto"/>
      </w:divBdr>
    </w:div>
    <w:div w:id="1599947338">
      <w:bodyDiv w:val="1"/>
      <w:marLeft w:val="0"/>
      <w:marRight w:val="0"/>
      <w:marTop w:val="0"/>
      <w:marBottom w:val="0"/>
      <w:divBdr>
        <w:top w:val="none" w:sz="0" w:space="0" w:color="auto"/>
        <w:left w:val="none" w:sz="0" w:space="0" w:color="auto"/>
        <w:bottom w:val="none" w:sz="0" w:space="0" w:color="auto"/>
        <w:right w:val="none" w:sz="0" w:space="0" w:color="auto"/>
      </w:divBdr>
      <w:divsChild>
        <w:div w:id="1139955984">
          <w:marLeft w:val="0"/>
          <w:marRight w:val="0"/>
          <w:marTop w:val="0"/>
          <w:marBottom w:val="0"/>
          <w:divBdr>
            <w:top w:val="none" w:sz="0" w:space="0" w:color="auto"/>
            <w:left w:val="none" w:sz="0" w:space="0" w:color="auto"/>
            <w:bottom w:val="none" w:sz="0" w:space="0" w:color="auto"/>
            <w:right w:val="none" w:sz="0" w:space="0" w:color="auto"/>
          </w:divBdr>
          <w:divsChild>
            <w:div w:id="10355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48299">
      <w:bodyDiv w:val="1"/>
      <w:marLeft w:val="0"/>
      <w:marRight w:val="0"/>
      <w:marTop w:val="0"/>
      <w:marBottom w:val="0"/>
      <w:divBdr>
        <w:top w:val="none" w:sz="0" w:space="0" w:color="auto"/>
        <w:left w:val="none" w:sz="0" w:space="0" w:color="auto"/>
        <w:bottom w:val="none" w:sz="0" w:space="0" w:color="auto"/>
        <w:right w:val="none" w:sz="0" w:space="0" w:color="auto"/>
      </w:divBdr>
    </w:div>
    <w:div w:id="1689408080">
      <w:bodyDiv w:val="1"/>
      <w:marLeft w:val="0"/>
      <w:marRight w:val="0"/>
      <w:marTop w:val="0"/>
      <w:marBottom w:val="0"/>
      <w:divBdr>
        <w:top w:val="none" w:sz="0" w:space="0" w:color="auto"/>
        <w:left w:val="none" w:sz="0" w:space="0" w:color="auto"/>
        <w:bottom w:val="none" w:sz="0" w:space="0" w:color="auto"/>
        <w:right w:val="none" w:sz="0" w:space="0" w:color="auto"/>
      </w:divBdr>
    </w:div>
    <w:div w:id="1714840836">
      <w:bodyDiv w:val="1"/>
      <w:marLeft w:val="0"/>
      <w:marRight w:val="0"/>
      <w:marTop w:val="0"/>
      <w:marBottom w:val="0"/>
      <w:divBdr>
        <w:top w:val="none" w:sz="0" w:space="0" w:color="auto"/>
        <w:left w:val="none" w:sz="0" w:space="0" w:color="auto"/>
        <w:bottom w:val="none" w:sz="0" w:space="0" w:color="auto"/>
        <w:right w:val="none" w:sz="0" w:space="0" w:color="auto"/>
      </w:divBdr>
    </w:div>
    <w:div w:id="1733238287">
      <w:bodyDiv w:val="1"/>
      <w:marLeft w:val="0"/>
      <w:marRight w:val="0"/>
      <w:marTop w:val="0"/>
      <w:marBottom w:val="0"/>
      <w:divBdr>
        <w:top w:val="none" w:sz="0" w:space="0" w:color="auto"/>
        <w:left w:val="none" w:sz="0" w:space="0" w:color="auto"/>
        <w:bottom w:val="none" w:sz="0" w:space="0" w:color="auto"/>
        <w:right w:val="none" w:sz="0" w:space="0" w:color="auto"/>
      </w:divBdr>
    </w:div>
    <w:div w:id="1733501246">
      <w:bodyDiv w:val="1"/>
      <w:marLeft w:val="0"/>
      <w:marRight w:val="0"/>
      <w:marTop w:val="0"/>
      <w:marBottom w:val="0"/>
      <w:divBdr>
        <w:top w:val="none" w:sz="0" w:space="0" w:color="auto"/>
        <w:left w:val="none" w:sz="0" w:space="0" w:color="auto"/>
        <w:bottom w:val="none" w:sz="0" w:space="0" w:color="auto"/>
        <w:right w:val="none" w:sz="0" w:space="0" w:color="auto"/>
      </w:divBdr>
    </w:div>
    <w:div w:id="1750080837">
      <w:bodyDiv w:val="1"/>
      <w:marLeft w:val="0"/>
      <w:marRight w:val="0"/>
      <w:marTop w:val="0"/>
      <w:marBottom w:val="0"/>
      <w:divBdr>
        <w:top w:val="none" w:sz="0" w:space="0" w:color="auto"/>
        <w:left w:val="none" w:sz="0" w:space="0" w:color="auto"/>
        <w:bottom w:val="none" w:sz="0" w:space="0" w:color="auto"/>
        <w:right w:val="none" w:sz="0" w:space="0" w:color="auto"/>
      </w:divBdr>
      <w:divsChild>
        <w:div w:id="168259241">
          <w:marLeft w:val="0"/>
          <w:marRight w:val="0"/>
          <w:marTop w:val="0"/>
          <w:marBottom w:val="0"/>
          <w:divBdr>
            <w:top w:val="none" w:sz="0" w:space="0" w:color="auto"/>
            <w:left w:val="none" w:sz="0" w:space="0" w:color="auto"/>
            <w:bottom w:val="none" w:sz="0" w:space="0" w:color="auto"/>
            <w:right w:val="none" w:sz="0" w:space="0" w:color="auto"/>
          </w:divBdr>
          <w:divsChild>
            <w:div w:id="273293308">
              <w:marLeft w:val="0"/>
              <w:marRight w:val="0"/>
              <w:marTop w:val="0"/>
              <w:marBottom w:val="0"/>
              <w:divBdr>
                <w:top w:val="none" w:sz="0" w:space="0" w:color="auto"/>
                <w:left w:val="none" w:sz="0" w:space="0" w:color="auto"/>
                <w:bottom w:val="none" w:sz="0" w:space="0" w:color="auto"/>
                <w:right w:val="none" w:sz="0" w:space="0" w:color="auto"/>
              </w:divBdr>
              <w:divsChild>
                <w:div w:id="692731592">
                  <w:marLeft w:val="0"/>
                  <w:marRight w:val="0"/>
                  <w:marTop w:val="0"/>
                  <w:marBottom w:val="0"/>
                  <w:divBdr>
                    <w:top w:val="none" w:sz="0" w:space="0" w:color="auto"/>
                    <w:left w:val="none" w:sz="0" w:space="0" w:color="auto"/>
                    <w:bottom w:val="none" w:sz="0" w:space="0" w:color="auto"/>
                    <w:right w:val="none" w:sz="0" w:space="0" w:color="auto"/>
                  </w:divBdr>
                  <w:divsChild>
                    <w:div w:id="1859998360">
                      <w:marLeft w:val="0"/>
                      <w:marRight w:val="0"/>
                      <w:marTop w:val="0"/>
                      <w:marBottom w:val="0"/>
                      <w:divBdr>
                        <w:top w:val="none" w:sz="0" w:space="0" w:color="auto"/>
                        <w:left w:val="none" w:sz="0" w:space="0" w:color="auto"/>
                        <w:bottom w:val="none" w:sz="0" w:space="0" w:color="auto"/>
                        <w:right w:val="none" w:sz="0" w:space="0" w:color="auto"/>
                      </w:divBdr>
                      <w:divsChild>
                        <w:div w:id="481312345">
                          <w:marLeft w:val="0"/>
                          <w:marRight w:val="0"/>
                          <w:marTop w:val="0"/>
                          <w:marBottom w:val="0"/>
                          <w:divBdr>
                            <w:top w:val="none" w:sz="0" w:space="0" w:color="auto"/>
                            <w:left w:val="none" w:sz="0" w:space="0" w:color="auto"/>
                            <w:bottom w:val="none" w:sz="0" w:space="0" w:color="auto"/>
                            <w:right w:val="none" w:sz="0" w:space="0" w:color="auto"/>
                          </w:divBdr>
                          <w:divsChild>
                            <w:div w:id="2117673303">
                              <w:marLeft w:val="0"/>
                              <w:marRight w:val="0"/>
                              <w:marTop w:val="0"/>
                              <w:marBottom w:val="0"/>
                              <w:divBdr>
                                <w:top w:val="none" w:sz="0" w:space="0" w:color="auto"/>
                                <w:left w:val="none" w:sz="0" w:space="0" w:color="auto"/>
                                <w:bottom w:val="none" w:sz="0" w:space="0" w:color="auto"/>
                                <w:right w:val="none" w:sz="0" w:space="0" w:color="auto"/>
                              </w:divBdr>
                              <w:divsChild>
                                <w:div w:id="1277130173">
                                  <w:marLeft w:val="0"/>
                                  <w:marRight w:val="0"/>
                                  <w:marTop w:val="0"/>
                                  <w:marBottom w:val="0"/>
                                  <w:divBdr>
                                    <w:top w:val="none" w:sz="0" w:space="0" w:color="auto"/>
                                    <w:left w:val="none" w:sz="0" w:space="0" w:color="auto"/>
                                    <w:bottom w:val="none" w:sz="0" w:space="0" w:color="auto"/>
                                    <w:right w:val="none" w:sz="0" w:space="0" w:color="auto"/>
                                  </w:divBdr>
                                  <w:divsChild>
                                    <w:div w:id="1434788178">
                                      <w:marLeft w:val="0"/>
                                      <w:marRight w:val="54"/>
                                      <w:marTop w:val="0"/>
                                      <w:marBottom w:val="0"/>
                                      <w:divBdr>
                                        <w:top w:val="none" w:sz="0" w:space="0" w:color="auto"/>
                                        <w:left w:val="none" w:sz="0" w:space="0" w:color="auto"/>
                                        <w:bottom w:val="none" w:sz="0" w:space="0" w:color="auto"/>
                                        <w:right w:val="none" w:sz="0" w:space="0" w:color="auto"/>
                                      </w:divBdr>
                                      <w:divsChild>
                                        <w:div w:id="993993696">
                                          <w:marLeft w:val="0"/>
                                          <w:marRight w:val="0"/>
                                          <w:marTop w:val="0"/>
                                          <w:marBottom w:val="0"/>
                                          <w:divBdr>
                                            <w:top w:val="single" w:sz="6" w:space="12" w:color="999999"/>
                                            <w:left w:val="single" w:sz="6" w:space="12" w:color="999999"/>
                                            <w:bottom w:val="single" w:sz="6" w:space="12" w:color="999999"/>
                                            <w:right w:val="single" w:sz="6" w:space="12" w:color="999999"/>
                                          </w:divBdr>
                                          <w:divsChild>
                                            <w:div w:id="1958104067">
                                              <w:marLeft w:val="0"/>
                                              <w:marRight w:val="0"/>
                                              <w:marTop w:val="0"/>
                                              <w:marBottom w:val="0"/>
                                              <w:divBdr>
                                                <w:top w:val="none" w:sz="0" w:space="0" w:color="auto"/>
                                                <w:left w:val="none" w:sz="0" w:space="0" w:color="auto"/>
                                                <w:bottom w:val="none" w:sz="0" w:space="0" w:color="auto"/>
                                                <w:right w:val="none" w:sz="0" w:space="0" w:color="auto"/>
                                              </w:divBdr>
                                            </w:div>
                                          </w:divsChild>
                                        </w:div>
                                        <w:div w:id="178769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83193">
                                  <w:marLeft w:val="0"/>
                                  <w:marRight w:val="0"/>
                                  <w:marTop w:val="0"/>
                                  <w:marBottom w:val="0"/>
                                  <w:divBdr>
                                    <w:top w:val="none" w:sz="0" w:space="0" w:color="auto"/>
                                    <w:left w:val="none" w:sz="0" w:space="0" w:color="auto"/>
                                    <w:bottom w:val="none" w:sz="0" w:space="0" w:color="auto"/>
                                    <w:right w:val="none" w:sz="0" w:space="0" w:color="auto"/>
                                  </w:divBdr>
                                  <w:divsChild>
                                    <w:div w:id="1853521340">
                                      <w:marLeft w:val="54"/>
                                      <w:marRight w:val="0"/>
                                      <w:marTop w:val="0"/>
                                      <w:marBottom w:val="0"/>
                                      <w:divBdr>
                                        <w:top w:val="none" w:sz="0" w:space="0" w:color="auto"/>
                                        <w:left w:val="none" w:sz="0" w:space="0" w:color="auto"/>
                                        <w:bottom w:val="none" w:sz="0" w:space="0" w:color="auto"/>
                                        <w:right w:val="none" w:sz="0" w:space="0" w:color="auto"/>
                                      </w:divBdr>
                                      <w:divsChild>
                                        <w:div w:id="1918662444">
                                          <w:marLeft w:val="0"/>
                                          <w:marRight w:val="0"/>
                                          <w:marTop w:val="0"/>
                                          <w:marBottom w:val="0"/>
                                          <w:divBdr>
                                            <w:top w:val="none" w:sz="0" w:space="0" w:color="auto"/>
                                            <w:left w:val="none" w:sz="0" w:space="0" w:color="auto"/>
                                            <w:bottom w:val="none" w:sz="0" w:space="0" w:color="auto"/>
                                            <w:right w:val="none" w:sz="0" w:space="0" w:color="auto"/>
                                          </w:divBdr>
                                          <w:divsChild>
                                            <w:div w:id="793986893">
                                              <w:marLeft w:val="0"/>
                                              <w:marRight w:val="0"/>
                                              <w:marTop w:val="0"/>
                                              <w:marBottom w:val="109"/>
                                              <w:divBdr>
                                                <w:top w:val="single" w:sz="6" w:space="0" w:color="F5F5F5"/>
                                                <w:left w:val="single" w:sz="6" w:space="0" w:color="F5F5F5"/>
                                                <w:bottom w:val="single" w:sz="6" w:space="0" w:color="F5F5F5"/>
                                                <w:right w:val="single" w:sz="6" w:space="0" w:color="F5F5F5"/>
                                              </w:divBdr>
                                              <w:divsChild>
                                                <w:div w:id="1315601338">
                                                  <w:marLeft w:val="0"/>
                                                  <w:marRight w:val="0"/>
                                                  <w:marTop w:val="0"/>
                                                  <w:marBottom w:val="0"/>
                                                  <w:divBdr>
                                                    <w:top w:val="none" w:sz="0" w:space="0" w:color="auto"/>
                                                    <w:left w:val="none" w:sz="0" w:space="0" w:color="auto"/>
                                                    <w:bottom w:val="none" w:sz="0" w:space="0" w:color="auto"/>
                                                    <w:right w:val="none" w:sz="0" w:space="0" w:color="auto"/>
                                                  </w:divBdr>
                                                  <w:divsChild>
                                                    <w:div w:id="3357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971437">
      <w:bodyDiv w:val="1"/>
      <w:marLeft w:val="0"/>
      <w:marRight w:val="0"/>
      <w:marTop w:val="0"/>
      <w:marBottom w:val="0"/>
      <w:divBdr>
        <w:top w:val="none" w:sz="0" w:space="0" w:color="auto"/>
        <w:left w:val="none" w:sz="0" w:space="0" w:color="auto"/>
        <w:bottom w:val="none" w:sz="0" w:space="0" w:color="auto"/>
        <w:right w:val="none" w:sz="0" w:space="0" w:color="auto"/>
      </w:divBdr>
    </w:div>
    <w:div w:id="1879777940">
      <w:bodyDiv w:val="1"/>
      <w:marLeft w:val="0"/>
      <w:marRight w:val="0"/>
      <w:marTop w:val="0"/>
      <w:marBottom w:val="0"/>
      <w:divBdr>
        <w:top w:val="none" w:sz="0" w:space="0" w:color="auto"/>
        <w:left w:val="none" w:sz="0" w:space="0" w:color="auto"/>
        <w:bottom w:val="none" w:sz="0" w:space="0" w:color="auto"/>
        <w:right w:val="none" w:sz="0" w:space="0" w:color="auto"/>
      </w:divBdr>
    </w:div>
    <w:div w:id="1907911008">
      <w:bodyDiv w:val="1"/>
      <w:marLeft w:val="0"/>
      <w:marRight w:val="0"/>
      <w:marTop w:val="0"/>
      <w:marBottom w:val="0"/>
      <w:divBdr>
        <w:top w:val="none" w:sz="0" w:space="0" w:color="auto"/>
        <w:left w:val="none" w:sz="0" w:space="0" w:color="auto"/>
        <w:bottom w:val="none" w:sz="0" w:space="0" w:color="auto"/>
        <w:right w:val="none" w:sz="0" w:space="0" w:color="auto"/>
      </w:divBdr>
    </w:div>
    <w:div w:id="2072655751">
      <w:bodyDiv w:val="1"/>
      <w:marLeft w:val="0"/>
      <w:marRight w:val="0"/>
      <w:marTop w:val="0"/>
      <w:marBottom w:val="0"/>
      <w:divBdr>
        <w:top w:val="none" w:sz="0" w:space="0" w:color="auto"/>
        <w:left w:val="none" w:sz="0" w:space="0" w:color="auto"/>
        <w:bottom w:val="none" w:sz="0" w:space="0" w:color="auto"/>
        <w:right w:val="none" w:sz="0" w:space="0" w:color="auto"/>
      </w:divBdr>
    </w:div>
    <w:div w:id="2077123025">
      <w:bodyDiv w:val="1"/>
      <w:marLeft w:val="0"/>
      <w:marRight w:val="0"/>
      <w:marTop w:val="0"/>
      <w:marBottom w:val="0"/>
      <w:divBdr>
        <w:top w:val="none" w:sz="0" w:space="0" w:color="auto"/>
        <w:left w:val="none" w:sz="0" w:space="0" w:color="auto"/>
        <w:bottom w:val="none" w:sz="0" w:space="0" w:color="auto"/>
        <w:right w:val="none" w:sz="0" w:space="0" w:color="auto"/>
      </w:divBdr>
    </w:div>
    <w:div w:id="2082214604">
      <w:bodyDiv w:val="1"/>
      <w:marLeft w:val="0"/>
      <w:marRight w:val="0"/>
      <w:marTop w:val="0"/>
      <w:marBottom w:val="0"/>
      <w:divBdr>
        <w:top w:val="none" w:sz="0" w:space="0" w:color="auto"/>
        <w:left w:val="none" w:sz="0" w:space="0" w:color="auto"/>
        <w:bottom w:val="none" w:sz="0" w:space="0" w:color="auto"/>
        <w:right w:val="none" w:sz="0" w:space="0" w:color="auto"/>
      </w:divBdr>
    </w:div>
    <w:div w:id="211782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sd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onzalez\Downloads\testata%20fgonzale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EC979-F23D-4785-9BF3-B5DF5A538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testata fgonzalez.dotx</Template>
  <TotalTime>5</TotalTime>
  <Pages>4</Pages>
  <Words>1039</Words>
  <Characters>5611</Characters>
  <Application>Microsoft Office Word</Application>
  <DocSecurity>0</DocSecurity>
  <Lines>46</Lines>
  <Paragraphs>13</Paragraphs>
  <ScaleCrop>false</ScaleCrop>
  <HeadingPairs>
    <vt:vector size="8" baseType="variant">
      <vt:variant>
        <vt:lpstr>Título</vt:lpstr>
      </vt:variant>
      <vt:variant>
        <vt:i4>1</vt:i4>
      </vt:variant>
      <vt:variant>
        <vt:lpstr>Titolo</vt:lpstr>
      </vt:variant>
      <vt:variant>
        <vt:i4>1</vt:i4>
      </vt:variant>
      <vt:variant>
        <vt:lpstr>Title</vt:lpstr>
      </vt:variant>
      <vt:variant>
        <vt:i4>1</vt:i4>
      </vt:variant>
      <vt:variant>
        <vt:lpstr>Titel</vt:lpstr>
      </vt:variant>
      <vt:variant>
        <vt:i4>1</vt:i4>
      </vt:variant>
    </vt:vector>
  </HeadingPairs>
  <TitlesOfParts>
    <vt:vector size="4" baseType="lpstr">
      <vt:lpstr>Projektkurzbeschreibung und Vorprüfungergebnis</vt:lpstr>
      <vt:lpstr>Projektkurzbeschreibung und Vorprüfungergebnis</vt:lpstr>
      <vt:lpstr>Projektkurzbeschreibung und Vorprüfungergebnis</vt:lpstr>
      <vt:lpstr>Projektkurzbeschreibung und Vorprüfungergebnis</vt:lpstr>
    </vt:vector>
  </TitlesOfParts>
  <Company>Jugend Dritte Welt</Company>
  <LinksUpToDate>false</LinksUpToDate>
  <CharactersWithSpaces>6637</CharactersWithSpaces>
  <SharedDoc>false</SharedDoc>
  <HLinks>
    <vt:vector size="12" baseType="variant">
      <vt:variant>
        <vt:i4>1966143</vt:i4>
      </vt:variant>
      <vt:variant>
        <vt:i4>9</vt:i4>
      </vt:variant>
      <vt:variant>
        <vt:i4>0</vt:i4>
      </vt:variant>
      <vt:variant>
        <vt:i4>5</vt:i4>
      </vt:variant>
      <vt:variant>
        <vt:lpwstr>mailto:fgonzalez@sdb.org</vt:lpwstr>
      </vt:variant>
      <vt:variant>
        <vt:lpwstr/>
      </vt:variant>
      <vt:variant>
        <vt:i4>3276904</vt:i4>
      </vt:variant>
      <vt:variant>
        <vt:i4>6</vt:i4>
      </vt:variant>
      <vt:variant>
        <vt:i4>0</vt:i4>
      </vt:variant>
      <vt:variant>
        <vt:i4>5</vt:i4>
      </vt:variant>
      <vt:variant>
        <vt:lpwstr>http://www.sdb.org/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Projektkurzbeschreibung und Vorprüfungergebnis</dc:title>
  <dc:creator>fgonzalez</dc:creator>
  <cp:lastModifiedBy>Gildasio Dos Santos Mendes</cp:lastModifiedBy>
  <cp:revision>4</cp:revision>
  <cp:lastPrinted>2019-01-19T15:09:00Z</cp:lastPrinted>
  <dcterms:created xsi:type="dcterms:W3CDTF">2021-02-16T07:48:00Z</dcterms:created>
  <dcterms:modified xsi:type="dcterms:W3CDTF">2021-02-22T14:43:00Z</dcterms:modified>
</cp:coreProperties>
</file>